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94BA3" w14:textId="7DC78C6D" w:rsidR="00EB5698" w:rsidRPr="001F42BE" w:rsidRDefault="00EB5698" w:rsidP="00EB5698">
      <w:pPr>
        <w:tabs>
          <w:tab w:val="left" w:pos="8137"/>
        </w:tabs>
        <w:spacing w:before="60" w:after="60" w:line="240" w:lineRule="auto"/>
        <w:jc w:val="center"/>
        <w:rPr>
          <w:rFonts w:ascii="Arial" w:eastAsia="Calibri" w:hAnsi="Arial" w:cs="Arial"/>
          <w:b/>
          <w:bCs/>
          <w:color w:val="000000" w:themeColor="text1"/>
          <w:sz w:val="20"/>
          <w:szCs w:val="20"/>
        </w:rPr>
      </w:pPr>
      <w:r>
        <w:rPr>
          <w:rFonts w:ascii="Arial" w:hAnsi="Arial"/>
          <w:b/>
          <w:color w:val="000000" w:themeColor="text1"/>
          <w:sz w:val="20"/>
        </w:rPr>
        <w:t xml:space="preserve">TECHNICAL SPECIFICATION </w:t>
      </w:r>
    </w:p>
    <w:p w14:paraId="6A6594CE" w14:textId="77777777" w:rsidR="00EB5698" w:rsidRPr="001F42BE" w:rsidRDefault="00EB5698" w:rsidP="00EB5698">
      <w:pPr>
        <w:tabs>
          <w:tab w:val="left" w:pos="284"/>
        </w:tabs>
        <w:spacing w:before="60" w:after="60" w:line="240" w:lineRule="auto"/>
        <w:jc w:val="center"/>
        <w:rPr>
          <w:rFonts w:ascii="Arial" w:eastAsia="Calibri" w:hAnsi="Arial" w:cs="Arial"/>
          <w:b/>
          <w:bCs/>
          <w:color w:val="000000" w:themeColor="text1"/>
          <w:sz w:val="20"/>
          <w:szCs w:val="20"/>
        </w:rPr>
      </w:pPr>
    </w:p>
    <w:p w14:paraId="28B63C1E" w14:textId="7BCA515D" w:rsidR="00C75112" w:rsidRPr="00D0516D" w:rsidRDefault="003E6370" w:rsidP="00D0516D">
      <w:pPr>
        <w:numPr>
          <w:ilvl w:val="0"/>
          <w:numId w:val="12"/>
        </w:numPr>
        <w:pBdr>
          <w:top w:val="single" w:sz="8" w:space="1" w:color="auto"/>
          <w:bottom w:val="single" w:sz="8" w:space="1" w:color="auto"/>
        </w:pBdr>
        <w:tabs>
          <w:tab w:val="left" w:pos="284"/>
        </w:tabs>
        <w:spacing w:before="60" w:after="60" w:line="240" w:lineRule="auto"/>
        <w:ind w:left="0" w:firstLine="0"/>
        <w:rPr>
          <w:rFonts w:ascii="Arial" w:eastAsia="Calibri" w:hAnsi="Arial" w:cs="Arial"/>
          <w:b/>
          <w:color w:val="000000" w:themeColor="text1"/>
          <w:sz w:val="20"/>
          <w:szCs w:val="20"/>
        </w:rPr>
      </w:pPr>
      <w:r>
        <w:rPr>
          <w:rFonts w:ascii="Arial" w:hAnsi="Arial"/>
          <w:b/>
          <w:color w:val="000000" w:themeColor="text1"/>
          <w:sz w:val="20"/>
        </w:rPr>
        <w:t>CONCEPTS</w:t>
      </w:r>
    </w:p>
    <w:p w14:paraId="33490496" w14:textId="17486242" w:rsidR="0066412A" w:rsidRPr="001F42BE" w:rsidRDefault="0066412A" w:rsidP="00EB5698">
      <w:pPr>
        <w:tabs>
          <w:tab w:val="left" w:pos="567"/>
        </w:tabs>
        <w:spacing w:before="60" w:after="60" w:line="240" w:lineRule="auto"/>
        <w:jc w:val="both"/>
        <w:rPr>
          <w:rFonts w:ascii="Arial" w:eastAsia="Calibri" w:hAnsi="Arial" w:cs="Arial"/>
          <w:b/>
          <w:bCs/>
          <w:color w:val="000000" w:themeColor="text1"/>
          <w:sz w:val="20"/>
          <w:szCs w:val="20"/>
        </w:rPr>
      </w:pPr>
      <w:r>
        <w:rPr>
          <w:rFonts w:ascii="Arial" w:hAnsi="Arial"/>
          <w:b/>
          <w:color w:val="000000" w:themeColor="text1"/>
          <w:sz w:val="20"/>
        </w:rPr>
        <w:t>Buyer</w:t>
      </w:r>
      <w:r>
        <w:rPr>
          <w:rFonts w:ascii="Arial" w:hAnsi="Arial"/>
          <w:color w:val="000000" w:themeColor="text1"/>
          <w:sz w:val="20"/>
        </w:rPr>
        <w:t xml:space="preserve"> - the Customer – AB “Amber Grid”.</w:t>
      </w:r>
    </w:p>
    <w:p w14:paraId="6DE1AD8C" w14:textId="7CD5DB3F" w:rsidR="00EB5698" w:rsidRPr="001F42BE" w:rsidRDefault="0066412A" w:rsidP="00EB5698">
      <w:pPr>
        <w:tabs>
          <w:tab w:val="left" w:pos="567"/>
        </w:tabs>
        <w:spacing w:before="60" w:after="60" w:line="240" w:lineRule="auto"/>
        <w:jc w:val="both"/>
        <w:rPr>
          <w:rFonts w:ascii="Arial" w:eastAsia="Calibri" w:hAnsi="Arial" w:cs="Arial"/>
          <w:color w:val="000000" w:themeColor="text1"/>
          <w:sz w:val="20"/>
          <w:szCs w:val="20"/>
        </w:rPr>
      </w:pPr>
      <w:r>
        <w:rPr>
          <w:rFonts w:ascii="Arial" w:hAnsi="Arial"/>
          <w:b/>
          <w:bCs/>
          <w:color w:val="000000" w:themeColor="text1"/>
          <w:sz w:val="20"/>
        </w:rPr>
        <w:t>Supplier</w:t>
      </w:r>
      <w:r>
        <w:rPr>
          <w:rFonts w:ascii="Arial" w:hAnsi="Arial"/>
          <w:color w:val="000000" w:themeColor="text1"/>
          <w:sz w:val="20"/>
        </w:rPr>
        <w:t xml:space="preserve"> - an economic operator - a natural person, a private or public legal person, another organisation and their subdivisions, or a group of such persons, including temporary associations of economic operators, who proposes on the market to carry out works, supply goods or provide services. </w:t>
      </w:r>
    </w:p>
    <w:p w14:paraId="3897E2AA" w14:textId="298E40A7" w:rsidR="388F031B" w:rsidRDefault="388F031B" w:rsidP="2308CD9C">
      <w:pPr>
        <w:tabs>
          <w:tab w:val="left" w:pos="567"/>
        </w:tabs>
        <w:spacing w:before="60" w:after="60" w:line="240" w:lineRule="auto"/>
        <w:jc w:val="both"/>
      </w:pPr>
      <w:r>
        <w:rPr>
          <w:rFonts w:ascii="Arial" w:hAnsi="Arial"/>
          <w:b/>
          <w:bCs/>
          <w:color w:val="000000" w:themeColor="text1"/>
          <w:sz w:val="20"/>
        </w:rPr>
        <w:t xml:space="preserve">Goods </w:t>
      </w:r>
      <w:r>
        <w:rPr>
          <w:rFonts w:ascii="Arial" w:hAnsi="Arial"/>
          <w:color w:val="000000" w:themeColor="text1"/>
          <w:sz w:val="20"/>
        </w:rPr>
        <w:t>- parts for main gas pipeline cleaning equipment.</w:t>
      </w:r>
    </w:p>
    <w:p w14:paraId="6DF65083" w14:textId="5D4C1C11" w:rsidR="2308CD9C" w:rsidRDefault="2308CD9C" w:rsidP="2308CD9C">
      <w:pPr>
        <w:tabs>
          <w:tab w:val="left" w:pos="567"/>
        </w:tabs>
        <w:spacing w:before="60" w:after="60" w:line="240" w:lineRule="auto"/>
        <w:jc w:val="both"/>
        <w:rPr>
          <w:rFonts w:ascii="Arial" w:eastAsia="Calibri" w:hAnsi="Arial" w:cs="Arial"/>
          <w:color w:val="000000" w:themeColor="text1"/>
          <w:sz w:val="20"/>
          <w:szCs w:val="20"/>
        </w:rPr>
      </w:pPr>
    </w:p>
    <w:p w14:paraId="2AF7621A" w14:textId="2373AC28" w:rsidR="00EB5698" w:rsidRPr="004E3D10" w:rsidRDefault="003E6370" w:rsidP="004E3D10">
      <w:pPr>
        <w:numPr>
          <w:ilvl w:val="0"/>
          <w:numId w:val="12"/>
        </w:numPr>
        <w:pBdr>
          <w:top w:val="single" w:sz="8" w:space="1" w:color="auto"/>
          <w:bottom w:val="single" w:sz="8" w:space="1" w:color="auto"/>
        </w:pBdr>
        <w:tabs>
          <w:tab w:val="left" w:pos="284"/>
        </w:tabs>
        <w:spacing w:before="60" w:after="60" w:line="240" w:lineRule="auto"/>
        <w:ind w:left="0" w:firstLine="0"/>
        <w:contextualSpacing/>
        <w:rPr>
          <w:rFonts w:ascii="Arial" w:eastAsia="Calibri" w:hAnsi="Arial" w:cs="Arial"/>
          <w:b/>
          <w:color w:val="000000" w:themeColor="text1"/>
          <w:sz w:val="20"/>
          <w:szCs w:val="20"/>
        </w:rPr>
      </w:pPr>
      <w:r>
        <w:rPr>
          <w:rFonts w:ascii="Arial" w:hAnsi="Arial"/>
          <w:b/>
          <w:color w:val="000000" w:themeColor="text1"/>
          <w:sz w:val="20"/>
        </w:rPr>
        <w:t xml:space="preserve">PROCUREMENT OBJECT / PROCUREMENT VOLUME / CHARACTERISTICS / </w:t>
      </w:r>
    </w:p>
    <w:p w14:paraId="1BEBBEEB" w14:textId="29A1B595" w:rsidR="003E6370" w:rsidRPr="001F42BE" w:rsidRDefault="003E6370" w:rsidP="003E6370">
      <w:pPr>
        <w:tabs>
          <w:tab w:val="left" w:pos="567"/>
        </w:tabs>
        <w:spacing w:before="60" w:after="60" w:line="240" w:lineRule="auto"/>
        <w:jc w:val="both"/>
        <w:rPr>
          <w:rFonts w:ascii="Arial" w:hAnsi="Arial" w:cs="Arial"/>
          <w:color w:val="000000" w:themeColor="text1"/>
          <w:sz w:val="20"/>
          <w:szCs w:val="20"/>
        </w:rPr>
      </w:pPr>
      <w:r>
        <w:rPr>
          <w:rFonts w:ascii="Arial" w:hAnsi="Arial"/>
          <w:b/>
          <w:color w:val="000000" w:themeColor="text1"/>
          <w:sz w:val="20"/>
        </w:rPr>
        <w:t xml:space="preserve">Procurement object: </w:t>
      </w:r>
      <w:r>
        <w:rPr>
          <w:rFonts w:ascii="Arial" w:hAnsi="Arial"/>
          <w:color w:val="000000" w:themeColor="text1"/>
          <w:sz w:val="20"/>
        </w:rPr>
        <w:t>Parts for pipeline cleaning equipment used in main gas pipelines (hereinafter - the Goods).</w:t>
      </w:r>
    </w:p>
    <w:p w14:paraId="42B86952" w14:textId="73649EC2" w:rsidR="00814837" w:rsidRPr="001F42BE" w:rsidRDefault="00860AA9" w:rsidP="6AE47451">
      <w:pPr>
        <w:spacing w:after="0" w:line="240" w:lineRule="auto"/>
        <w:jc w:val="both"/>
        <w:rPr>
          <w:rFonts w:ascii="Arial" w:eastAsia="Calibri" w:hAnsi="Arial" w:cs="Arial"/>
          <w:i/>
          <w:iCs/>
          <w:color w:val="000000" w:themeColor="text1"/>
          <w:sz w:val="20"/>
          <w:szCs w:val="20"/>
        </w:rPr>
      </w:pPr>
      <w:r>
        <w:rPr>
          <w:rFonts w:ascii="Arial" w:hAnsi="Arial"/>
          <w:b/>
          <w:color w:val="000000" w:themeColor="text1"/>
          <w:sz w:val="20"/>
        </w:rPr>
        <w:t>Standard sizes (DN):</w:t>
      </w:r>
      <w:r>
        <w:rPr>
          <w:rFonts w:ascii="Arial" w:hAnsi="Arial"/>
          <w:i/>
          <w:color w:val="000000" w:themeColor="text1"/>
          <w:sz w:val="20"/>
        </w:rPr>
        <w:t xml:space="preserve"> </w:t>
      </w:r>
    </w:p>
    <w:p w14:paraId="003E1DD6" w14:textId="43947DD4" w:rsidR="00814837" w:rsidRPr="001F42BE" w:rsidRDefault="00B53680" w:rsidP="00814837">
      <w:pPr>
        <w:pStyle w:val="ListParagraph"/>
        <w:numPr>
          <w:ilvl w:val="0"/>
          <w:numId w:val="14"/>
        </w:numPr>
        <w:spacing w:after="0" w:line="240" w:lineRule="auto"/>
        <w:jc w:val="both"/>
        <w:rPr>
          <w:rFonts w:ascii="Arial" w:eastAsia="Calibri" w:hAnsi="Arial" w:cs="Arial"/>
          <w:i/>
          <w:iCs/>
          <w:color w:val="000000" w:themeColor="text1"/>
          <w:sz w:val="20"/>
          <w:szCs w:val="20"/>
        </w:rPr>
      </w:pPr>
      <w:r>
        <w:rPr>
          <w:rFonts w:ascii="Arial" w:hAnsi="Arial"/>
          <w:i/>
          <w:color w:val="000000" w:themeColor="text1"/>
          <w:sz w:val="20"/>
        </w:rPr>
        <w:t>Calibration plate (DN250 (10“), DN300 (12“), DN350 (14“), DN400 (16“), DN500 (20“), DN700 (28“), DN800 (32“), DN1000 (40“)</w:t>
      </w:r>
      <w:proofErr w:type="gramStart"/>
      <w:r>
        <w:rPr>
          <w:rFonts w:ascii="Arial" w:hAnsi="Arial"/>
          <w:i/>
          <w:color w:val="000000" w:themeColor="text1"/>
          <w:sz w:val="20"/>
        </w:rPr>
        <w:t>);</w:t>
      </w:r>
      <w:proofErr w:type="gramEnd"/>
    </w:p>
    <w:p w14:paraId="0E317B95" w14:textId="32AC168B" w:rsidR="00D00F86" w:rsidRPr="001F42BE" w:rsidRDefault="00D00F86" w:rsidP="00814837">
      <w:pPr>
        <w:pStyle w:val="ListParagraph"/>
        <w:numPr>
          <w:ilvl w:val="0"/>
          <w:numId w:val="14"/>
        </w:numPr>
        <w:spacing w:after="0" w:line="240" w:lineRule="auto"/>
        <w:jc w:val="both"/>
        <w:rPr>
          <w:rFonts w:ascii="Arial" w:eastAsia="Calibri" w:hAnsi="Arial" w:cs="Arial"/>
          <w:i/>
          <w:iCs/>
          <w:color w:val="000000" w:themeColor="text1"/>
          <w:sz w:val="20"/>
          <w:szCs w:val="20"/>
        </w:rPr>
      </w:pPr>
      <w:r>
        <w:rPr>
          <w:rFonts w:ascii="Arial" w:hAnsi="Arial"/>
          <w:i/>
          <w:color w:val="000000" w:themeColor="text1"/>
          <w:sz w:val="20"/>
        </w:rPr>
        <w:t>Support disc (DN250 (10“), DN300 (12“), DN350 (14“), DN400 (16“), DN500 (20“), DN700 (28“), DN800 (32“), DN1000 (40“)</w:t>
      </w:r>
      <w:proofErr w:type="gramStart"/>
      <w:r>
        <w:rPr>
          <w:rFonts w:ascii="Arial" w:hAnsi="Arial"/>
          <w:i/>
          <w:color w:val="000000" w:themeColor="text1"/>
          <w:sz w:val="20"/>
        </w:rPr>
        <w:t>);</w:t>
      </w:r>
      <w:proofErr w:type="gramEnd"/>
    </w:p>
    <w:p w14:paraId="60306E20" w14:textId="0EE994E3" w:rsidR="00D00F86" w:rsidRPr="001F42BE" w:rsidRDefault="00D00F86" w:rsidP="00814837">
      <w:pPr>
        <w:pStyle w:val="ListParagraph"/>
        <w:numPr>
          <w:ilvl w:val="0"/>
          <w:numId w:val="14"/>
        </w:numPr>
        <w:spacing w:after="0" w:line="240" w:lineRule="auto"/>
        <w:jc w:val="both"/>
        <w:rPr>
          <w:rFonts w:ascii="Arial" w:eastAsia="Calibri" w:hAnsi="Arial" w:cs="Arial"/>
          <w:i/>
          <w:iCs/>
          <w:color w:val="000000" w:themeColor="text1"/>
          <w:sz w:val="20"/>
          <w:szCs w:val="20"/>
        </w:rPr>
      </w:pPr>
      <w:r>
        <w:rPr>
          <w:rFonts w:ascii="Arial" w:hAnsi="Arial"/>
          <w:i/>
          <w:color w:val="000000" w:themeColor="text1"/>
          <w:sz w:val="20"/>
        </w:rPr>
        <w:t>Sealing disc (DN250 (10“), DN300 (12“), DN350 (14“), DN400 (16“), DN500 (20“), DN700 (28“), DN800 (32“), DN1000 (40“)</w:t>
      </w:r>
      <w:proofErr w:type="gramStart"/>
      <w:r>
        <w:rPr>
          <w:rFonts w:ascii="Arial" w:hAnsi="Arial"/>
          <w:i/>
          <w:color w:val="000000" w:themeColor="text1"/>
          <w:sz w:val="20"/>
        </w:rPr>
        <w:t>);</w:t>
      </w:r>
      <w:proofErr w:type="gramEnd"/>
    </w:p>
    <w:p w14:paraId="17856BF6" w14:textId="32017965" w:rsidR="00D00F86" w:rsidRPr="001F42BE" w:rsidRDefault="00D00F86" w:rsidP="00814837">
      <w:pPr>
        <w:pStyle w:val="ListParagraph"/>
        <w:numPr>
          <w:ilvl w:val="0"/>
          <w:numId w:val="14"/>
        </w:numPr>
        <w:spacing w:after="0" w:line="240" w:lineRule="auto"/>
        <w:jc w:val="both"/>
        <w:rPr>
          <w:rFonts w:ascii="Arial" w:eastAsia="Calibri" w:hAnsi="Arial" w:cs="Arial"/>
          <w:i/>
          <w:iCs/>
          <w:color w:val="000000" w:themeColor="text1"/>
          <w:sz w:val="20"/>
          <w:szCs w:val="20"/>
        </w:rPr>
      </w:pPr>
      <w:proofErr w:type="gramStart"/>
      <w:r>
        <w:rPr>
          <w:rFonts w:ascii="Arial" w:hAnsi="Arial"/>
          <w:i/>
          <w:color w:val="000000" w:themeColor="text1"/>
          <w:sz w:val="20"/>
        </w:rPr>
        <w:t>Plate(</w:t>
      </w:r>
      <w:proofErr w:type="gramEnd"/>
      <w:r>
        <w:rPr>
          <w:rFonts w:ascii="Arial" w:hAnsi="Arial"/>
          <w:i/>
          <w:color w:val="000000" w:themeColor="text1"/>
          <w:sz w:val="20"/>
        </w:rPr>
        <w:t>DN250 (10“), DN300 (12“), DN350 (14“), DN400 (16“), DN500 (20“), DN700 (28“), DN800 (32“), DN1000 (40“)</w:t>
      </w:r>
      <w:proofErr w:type="gramStart"/>
      <w:r>
        <w:rPr>
          <w:rFonts w:ascii="Arial" w:hAnsi="Arial"/>
          <w:i/>
          <w:color w:val="000000" w:themeColor="text1"/>
          <w:sz w:val="20"/>
        </w:rPr>
        <w:t>);</w:t>
      </w:r>
      <w:proofErr w:type="gramEnd"/>
    </w:p>
    <w:p w14:paraId="2FE9FA8B" w14:textId="7D9AE29E" w:rsidR="00D00F86" w:rsidRPr="001F42BE" w:rsidRDefault="00D00F86" w:rsidP="00814837">
      <w:pPr>
        <w:pStyle w:val="ListParagraph"/>
        <w:numPr>
          <w:ilvl w:val="0"/>
          <w:numId w:val="14"/>
        </w:numPr>
        <w:spacing w:after="0" w:line="240" w:lineRule="auto"/>
        <w:jc w:val="both"/>
        <w:rPr>
          <w:rFonts w:ascii="Arial" w:eastAsia="Calibri" w:hAnsi="Arial" w:cs="Arial"/>
          <w:i/>
          <w:iCs/>
          <w:color w:val="000000" w:themeColor="text1"/>
          <w:sz w:val="20"/>
          <w:szCs w:val="20"/>
        </w:rPr>
      </w:pPr>
      <w:r>
        <w:rPr>
          <w:rFonts w:ascii="Arial" w:hAnsi="Arial"/>
          <w:i/>
          <w:color w:val="000000" w:themeColor="text1"/>
          <w:sz w:val="20"/>
        </w:rPr>
        <w:t>Round brush (DN250 (10“), DN300 (12“), DN350 (14“), DN400 (16“), DN500 (20“), DN700 (28“), DN800 (32“), DN1000 (40“)</w:t>
      </w:r>
      <w:proofErr w:type="gramStart"/>
      <w:r>
        <w:rPr>
          <w:rFonts w:ascii="Arial" w:hAnsi="Arial"/>
          <w:i/>
          <w:color w:val="000000" w:themeColor="text1"/>
          <w:sz w:val="20"/>
        </w:rPr>
        <w:t>);</w:t>
      </w:r>
      <w:proofErr w:type="gramEnd"/>
    </w:p>
    <w:p w14:paraId="417251BC" w14:textId="39F4B9D1" w:rsidR="002C65D5" w:rsidRPr="001F42BE" w:rsidRDefault="002C65D5" w:rsidP="00814837">
      <w:pPr>
        <w:pStyle w:val="ListParagraph"/>
        <w:numPr>
          <w:ilvl w:val="0"/>
          <w:numId w:val="14"/>
        </w:numPr>
        <w:spacing w:after="0" w:line="240" w:lineRule="auto"/>
        <w:jc w:val="both"/>
        <w:rPr>
          <w:rFonts w:ascii="Arial" w:eastAsia="Calibri" w:hAnsi="Arial" w:cs="Arial"/>
          <w:i/>
          <w:iCs/>
          <w:color w:val="000000" w:themeColor="text1"/>
          <w:sz w:val="20"/>
          <w:szCs w:val="20"/>
        </w:rPr>
      </w:pPr>
      <w:r>
        <w:rPr>
          <w:rFonts w:ascii="Arial" w:hAnsi="Arial"/>
          <w:i/>
          <w:color w:val="000000" w:themeColor="text1"/>
          <w:sz w:val="20"/>
        </w:rPr>
        <w:t>Standard magnet (DN250 (10“), DN300 (12“), DN350 (14“), DN400 (16“), DN500 (20“), DN700 (28“), DN800 (32“), DN1000 (40“)</w:t>
      </w:r>
      <w:proofErr w:type="gramStart"/>
      <w:r>
        <w:rPr>
          <w:rFonts w:ascii="Arial" w:hAnsi="Arial"/>
          <w:i/>
          <w:color w:val="000000" w:themeColor="text1"/>
          <w:sz w:val="20"/>
        </w:rPr>
        <w:t>);</w:t>
      </w:r>
      <w:proofErr w:type="gramEnd"/>
    </w:p>
    <w:p w14:paraId="72460031" w14:textId="7C89487C" w:rsidR="002C65D5" w:rsidRPr="001F42BE" w:rsidRDefault="002C65D5" w:rsidP="00814837">
      <w:pPr>
        <w:pStyle w:val="ListParagraph"/>
        <w:numPr>
          <w:ilvl w:val="0"/>
          <w:numId w:val="14"/>
        </w:numPr>
        <w:spacing w:after="0" w:line="240" w:lineRule="auto"/>
        <w:jc w:val="both"/>
        <w:rPr>
          <w:rFonts w:ascii="Arial" w:eastAsia="Calibri" w:hAnsi="Arial" w:cs="Arial"/>
          <w:i/>
          <w:iCs/>
          <w:color w:val="000000" w:themeColor="text1"/>
          <w:sz w:val="20"/>
          <w:szCs w:val="20"/>
        </w:rPr>
      </w:pPr>
      <w:r>
        <w:rPr>
          <w:rFonts w:ascii="Arial" w:hAnsi="Arial"/>
          <w:i/>
          <w:color w:val="000000" w:themeColor="text1"/>
          <w:sz w:val="20"/>
        </w:rPr>
        <w:t>Spacer disc (DN250 (10“), DN300 (12“), DN350 (14“), DN400 (16“), DN500 (20“), DN700 (28“), DN800 (32“), DN1000 (40“)</w:t>
      </w:r>
      <w:proofErr w:type="gramStart"/>
      <w:r>
        <w:rPr>
          <w:rFonts w:ascii="Arial" w:hAnsi="Arial"/>
          <w:i/>
          <w:color w:val="000000" w:themeColor="text1"/>
          <w:sz w:val="20"/>
        </w:rPr>
        <w:t>);</w:t>
      </w:r>
      <w:proofErr w:type="gramEnd"/>
    </w:p>
    <w:p w14:paraId="2B643289" w14:textId="39AEBAC7" w:rsidR="00D13570" w:rsidRPr="001F42BE" w:rsidRDefault="00D13570" w:rsidP="009C03D4">
      <w:pPr>
        <w:pStyle w:val="ListParagraph"/>
        <w:numPr>
          <w:ilvl w:val="0"/>
          <w:numId w:val="14"/>
        </w:numPr>
        <w:spacing w:after="0" w:line="240" w:lineRule="auto"/>
        <w:jc w:val="both"/>
        <w:rPr>
          <w:rFonts w:ascii="Arial" w:eastAsia="Calibri" w:hAnsi="Arial" w:cs="Arial"/>
          <w:i/>
          <w:iCs/>
          <w:color w:val="000000" w:themeColor="text1"/>
          <w:sz w:val="20"/>
          <w:szCs w:val="20"/>
        </w:rPr>
      </w:pPr>
      <w:r>
        <w:rPr>
          <w:rFonts w:ascii="Arial" w:hAnsi="Arial"/>
          <w:i/>
          <w:color w:val="000000" w:themeColor="text1"/>
          <w:sz w:val="20"/>
        </w:rPr>
        <w:t>Casing (DN250 (10“), DN300 (12“), DN350 (14“), DN400 (16“), DN500 (20“), DN700 (28“), DN800 (32“), DN1000 (40“)).</w:t>
      </w:r>
    </w:p>
    <w:p w14:paraId="6B851A19" w14:textId="77777777" w:rsidR="00814837" w:rsidRPr="001F42BE" w:rsidRDefault="00814837" w:rsidP="6AE47451">
      <w:pPr>
        <w:spacing w:after="0" w:line="240" w:lineRule="auto"/>
        <w:jc w:val="both"/>
        <w:rPr>
          <w:rFonts w:ascii="Arial" w:eastAsia="Calibri" w:hAnsi="Arial" w:cs="Arial"/>
          <w:i/>
          <w:iCs/>
          <w:color w:val="000000" w:themeColor="text1"/>
          <w:sz w:val="20"/>
          <w:szCs w:val="20"/>
        </w:rPr>
      </w:pPr>
    </w:p>
    <w:p w14:paraId="651DF0BD" w14:textId="00978A3A" w:rsidR="00EB5698" w:rsidRPr="001F42BE" w:rsidRDefault="7B473191" w:rsidP="00F06A03">
      <w:pPr>
        <w:spacing w:after="0" w:line="240" w:lineRule="auto"/>
        <w:jc w:val="both"/>
        <w:rPr>
          <w:rFonts w:ascii="Arial" w:eastAsia="Calibri" w:hAnsi="Arial" w:cs="Arial"/>
          <w:color w:val="000000" w:themeColor="text1"/>
          <w:sz w:val="20"/>
          <w:szCs w:val="20"/>
        </w:rPr>
      </w:pPr>
      <w:r>
        <w:rPr>
          <w:rFonts w:ascii="Arial" w:hAnsi="Arial"/>
          <w:b/>
          <w:color w:val="000000" w:themeColor="text1"/>
          <w:sz w:val="20"/>
        </w:rPr>
        <w:t xml:space="preserve">Characteristics: </w:t>
      </w:r>
      <w:r>
        <w:rPr>
          <w:rFonts w:ascii="Arial" w:hAnsi="Arial"/>
          <w:color w:val="000000" w:themeColor="text1"/>
          <w:sz w:val="20"/>
        </w:rPr>
        <w:t>The components of the equipment must ensure complete cleaning of the main gas pipeline, including general and heavy cleaning, removal of iron debris, and measurement of the internal diameter of the pipeline. Spare (replaceable) parts, i.e., cleaning discs, sealing discs, cleaning brushes, standard magnets, measuring plates, and casings.</w:t>
      </w:r>
    </w:p>
    <w:p w14:paraId="48A97AEB" w14:textId="77777777" w:rsidR="00EB5698" w:rsidRPr="001F42BE" w:rsidRDefault="00EB5698" w:rsidP="00EB5698">
      <w:pPr>
        <w:spacing w:after="0" w:line="240" w:lineRule="auto"/>
        <w:rPr>
          <w:rFonts w:ascii="Arial" w:eastAsia="Calibri" w:hAnsi="Arial" w:cs="Arial"/>
          <w:color w:val="000000" w:themeColor="text1"/>
          <w:sz w:val="20"/>
          <w:szCs w:val="20"/>
        </w:rPr>
      </w:pPr>
    </w:p>
    <w:p w14:paraId="28DD77AB" w14:textId="77777777" w:rsidR="00EB5698" w:rsidRPr="001F42BE" w:rsidRDefault="00EB5698" w:rsidP="00EB5698">
      <w:pPr>
        <w:numPr>
          <w:ilvl w:val="0"/>
          <w:numId w:val="12"/>
        </w:numPr>
        <w:pBdr>
          <w:top w:val="single" w:sz="8" w:space="1" w:color="auto"/>
          <w:bottom w:val="single" w:sz="8" w:space="1" w:color="auto"/>
        </w:pBdr>
        <w:tabs>
          <w:tab w:val="left" w:pos="284"/>
        </w:tabs>
        <w:spacing w:before="60" w:after="60" w:line="240" w:lineRule="auto"/>
        <w:ind w:left="0" w:firstLine="0"/>
        <w:contextualSpacing/>
        <w:rPr>
          <w:rFonts w:ascii="Arial" w:eastAsia="Calibri" w:hAnsi="Arial" w:cs="Arial"/>
          <w:b/>
          <w:color w:val="000000" w:themeColor="text1"/>
          <w:sz w:val="20"/>
          <w:szCs w:val="20"/>
        </w:rPr>
      </w:pPr>
      <w:r>
        <w:rPr>
          <w:rFonts w:ascii="Arial" w:hAnsi="Arial"/>
          <w:b/>
          <w:color w:val="000000" w:themeColor="text1"/>
          <w:sz w:val="20"/>
        </w:rPr>
        <w:t>PLACE OF PERFORMANCE OF CONTRACTUAL OBLIGATIONS</w:t>
      </w:r>
    </w:p>
    <w:p w14:paraId="53449CFB" w14:textId="77777777" w:rsidR="00EB5698" w:rsidRPr="001F42BE" w:rsidRDefault="00EB5698" w:rsidP="00EB5698">
      <w:pPr>
        <w:spacing w:before="60" w:after="60" w:line="240" w:lineRule="auto"/>
        <w:jc w:val="both"/>
        <w:rPr>
          <w:rFonts w:ascii="Arial" w:eastAsia="Calibri" w:hAnsi="Arial" w:cs="Arial"/>
          <w:b/>
          <w:i/>
          <w:color w:val="000000" w:themeColor="text1"/>
          <w:sz w:val="20"/>
          <w:szCs w:val="20"/>
        </w:rPr>
      </w:pPr>
    </w:p>
    <w:p w14:paraId="3342B385" w14:textId="410EFF6A" w:rsidR="00EB5698" w:rsidRPr="001F42BE" w:rsidRDefault="330D23B0" w:rsidP="6BC51FD5">
      <w:pPr>
        <w:spacing w:before="60" w:after="60" w:line="240" w:lineRule="auto"/>
        <w:jc w:val="both"/>
        <w:rPr>
          <w:rFonts w:ascii="Arial" w:eastAsia="Calibri" w:hAnsi="Arial" w:cs="Arial"/>
          <w:color w:val="000000" w:themeColor="text1"/>
          <w:sz w:val="20"/>
          <w:szCs w:val="20"/>
        </w:rPr>
      </w:pPr>
      <w:r>
        <w:rPr>
          <w:rFonts w:ascii="Arial" w:hAnsi="Arial"/>
          <w:color w:val="000000" w:themeColor="text1"/>
          <w:sz w:val="20"/>
        </w:rPr>
        <w:t xml:space="preserve">Supplier must deliver the goods to the following address: </w:t>
      </w:r>
      <w:proofErr w:type="spellStart"/>
      <w:r>
        <w:rPr>
          <w:rFonts w:ascii="Arial" w:hAnsi="Arial"/>
          <w:color w:val="000000" w:themeColor="text1"/>
          <w:sz w:val="20"/>
        </w:rPr>
        <w:t>Gudelių</w:t>
      </w:r>
      <w:proofErr w:type="spellEnd"/>
      <w:r>
        <w:rPr>
          <w:rFonts w:ascii="Arial" w:hAnsi="Arial"/>
          <w:color w:val="000000" w:themeColor="text1"/>
          <w:sz w:val="20"/>
        </w:rPr>
        <w:t xml:space="preserve"> str. 49, Vilnius – as specified by the Buyer.</w:t>
      </w:r>
    </w:p>
    <w:p w14:paraId="58E78774" w14:textId="77777777" w:rsidR="00D35A97" w:rsidRPr="001F42BE" w:rsidRDefault="00D35A97" w:rsidP="00EB5698">
      <w:pPr>
        <w:spacing w:before="60" w:after="60" w:line="240" w:lineRule="auto"/>
        <w:jc w:val="both"/>
        <w:rPr>
          <w:rFonts w:ascii="Arial" w:eastAsia="Calibri" w:hAnsi="Arial" w:cs="Arial"/>
          <w:bCs/>
          <w:iCs/>
          <w:color w:val="000000" w:themeColor="text1"/>
          <w:sz w:val="20"/>
          <w:szCs w:val="20"/>
        </w:rPr>
      </w:pPr>
    </w:p>
    <w:p w14:paraId="20EDCF75" w14:textId="77777777" w:rsidR="00EB5698" w:rsidRPr="001F42BE" w:rsidRDefault="00EB5698" w:rsidP="00282D32">
      <w:pPr>
        <w:pBdr>
          <w:top w:val="single" w:sz="8" w:space="1" w:color="auto"/>
          <w:bottom w:val="single" w:sz="8" w:space="1" w:color="auto"/>
        </w:pBdr>
        <w:tabs>
          <w:tab w:val="left" w:pos="284"/>
        </w:tabs>
        <w:spacing w:before="60" w:after="60" w:line="240" w:lineRule="auto"/>
        <w:contextualSpacing/>
        <w:rPr>
          <w:rFonts w:ascii="Arial" w:eastAsia="Calibri" w:hAnsi="Arial" w:cs="Arial"/>
          <w:b/>
          <w:color w:val="000000" w:themeColor="text1"/>
          <w:sz w:val="20"/>
          <w:szCs w:val="20"/>
        </w:rPr>
      </w:pPr>
      <w:r>
        <w:rPr>
          <w:rFonts w:ascii="Arial" w:hAnsi="Arial"/>
          <w:b/>
          <w:color w:val="000000" w:themeColor="text1"/>
          <w:sz w:val="20"/>
        </w:rPr>
        <w:t>REQUIREMENTS FOR THE PROCUREMENT OBJECT</w:t>
      </w:r>
    </w:p>
    <w:p w14:paraId="5E3C82AF" w14:textId="7884DB8B" w:rsidR="00EB5698" w:rsidRPr="001F42BE" w:rsidRDefault="00C53C70" w:rsidP="00282D32">
      <w:pPr>
        <w:pStyle w:val="ListParagraph"/>
        <w:numPr>
          <w:ilvl w:val="0"/>
          <w:numId w:val="9"/>
        </w:numPr>
        <w:pBdr>
          <w:bottom w:val="single" w:sz="8" w:space="1" w:color="auto"/>
          <w:between w:val="single" w:sz="12" w:space="1" w:color="auto"/>
        </w:pBdr>
        <w:tabs>
          <w:tab w:val="left" w:pos="567"/>
        </w:tabs>
        <w:spacing w:before="60" w:after="60" w:line="240" w:lineRule="auto"/>
        <w:rPr>
          <w:rFonts w:ascii="Arial" w:eastAsia="Calibri" w:hAnsi="Arial" w:cs="Arial"/>
          <w:b/>
          <w:color w:val="000000" w:themeColor="text1"/>
          <w:sz w:val="20"/>
          <w:szCs w:val="20"/>
        </w:rPr>
      </w:pPr>
      <w:r>
        <w:rPr>
          <w:rFonts w:ascii="Arial" w:hAnsi="Arial"/>
          <w:b/>
          <w:color w:val="000000" w:themeColor="text1"/>
          <w:sz w:val="20"/>
        </w:rPr>
        <w:t>GENERAL REQUIREMENTS FOR GOODS:</w:t>
      </w:r>
    </w:p>
    <w:p w14:paraId="2F06B871" w14:textId="47B75DA9" w:rsidR="00375B04" w:rsidRPr="001F42BE" w:rsidRDefault="505C5384" w:rsidP="00375B04">
      <w:pPr>
        <w:pStyle w:val="ListParagraph"/>
        <w:numPr>
          <w:ilvl w:val="1"/>
          <w:numId w:val="9"/>
        </w:numPr>
        <w:spacing w:line="278" w:lineRule="auto"/>
        <w:jc w:val="both"/>
        <w:rPr>
          <w:rFonts w:ascii="Arial" w:hAnsi="Arial" w:cs="Arial"/>
          <w:color w:val="000000" w:themeColor="text1"/>
          <w:sz w:val="20"/>
          <w:szCs w:val="20"/>
        </w:rPr>
      </w:pPr>
      <w:r>
        <w:rPr>
          <w:rFonts w:ascii="Arial" w:hAnsi="Arial"/>
          <w:color w:val="000000" w:themeColor="text1"/>
          <w:sz w:val="20"/>
        </w:rPr>
        <w:t>The delivered Goods must comply with the requirements regarding quality, assortment, configuration, quantity, and other specifications set forth in the Procurement Conditions, the Tender, and the Agreement, and must not have been restored, refurbished, or altered in any way.</w:t>
      </w:r>
    </w:p>
    <w:p w14:paraId="5568DDD5" w14:textId="1F26D003" w:rsidR="006E23E8" w:rsidRPr="001F42BE" w:rsidRDefault="00B007C8" w:rsidP="006E23E8">
      <w:pPr>
        <w:pStyle w:val="ListParagraph"/>
        <w:numPr>
          <w:ilvl w:val="1"/>
          <w:numId w:val="9"/>
        </w:numPr>
        <w:spacing w:before="60" w:after="60" w:line="240" w:lineRule="auto"/>
        <w:jc w:val="both"/>
        <w:rPr>
          <w:rFonts w:ascii="Arial" w:eastAsia="Calibri" w:hAnsi="Arial" w:cs="Arial"/>
          <w:iCs/>
          <w:color w:val="000000" w:themeColor="text1"/>
          <w:sz w:val="20"/>
          <w:szCs w:val="20"/>
        </w:rPr>
      </w:pPr>
      <w:r>
        <w:rPr>
          <w:rFonts w:ascii="Arial" w:hAnsi="Arial"/>
          <w:color w:val="000000" w:themeColor="text1"/>
          <w:sz w:val="20"/>
        </w:rPr>
        <w:t>The Goods must be new, unused, and free of physical or functional defects. </w:t>
      </w:r>
    </w:p>
    <w:p w14:paraId="2508584F" w14:textId="2C7DA345" w:rsidR="00B007C8" w:rsidRPr="001F42BE" w:rsidRDefault="00B007C8" w:rsidP="006E23E8">
      <w:pPr>
        <w:pStyle w:val="ListParagraph"/>
        <w:numPr>
          <w:ilvl w:val="1"/>
          <w:numId w:val="9"/>
        </w:numPr>
        <w:spacing w:before="60" w:after="60" w:line="240" w:lineRule="auto"/>
        <w:jc w:val="both"/>
        <w:rPr>
          <w:rFonts w:ascii="Arial" w:eastAsia="Calibri" w:hAnsi="Arial" w:cs="Arial"/>
          <w:iCs/>
          <w:color w:val="000000" w:themeColor="text1"/>
          <w:sz w:val="20"/>
          <w:szCs w:val="20"/>
        </w:rPr>
      </w:pPr>
      <w:r>
        <w:rPr>
          <w:rFonts w:ascii="Arial" w:hAnsi="Arial"/>
          <w:color w:val="000000" w:themeColor="text1"/>
          <w:sz w:val="20"/>
        </w:rPr>
        <w:t>The Goods (including their manufacturers) must not pose a threat to national security, as specified in the Procurement documents.  </w:t>
      </w:r>
    </w:p>
    <w:p w14:paraId="4D7D9997" w14:textId="3922C042" w:rsidR="009A6906" w:rsidRPr="001F42BE" w:rsidRDefault="1F23F311" w:rsidP="001F42BE">
      <w:pPr>
        <w:pStyle w:val="ListParagraph"/>
        <w:numPr>
          <w:ilvl w:val="1"/>
          <w:numId w:val="9"/>
        </w:numPr>
        <w:spacing w:before="60" w:after="60" w:line="240" w:lineRule="auto"/>
        <w:jc w:val="both"/>
        <w:rPr>
          <w:rFonts w:ascii="Arial" w:hAnsi="Arial" w:cs="Arial"/>
          <w:color w:val="000000" w:themeColor="text1"/>
          <w:sz w:val="20"/>
          <w:szCs w:val="20"/>
        </w:rPr>
      </w:pPr>
      <w:r>
        <w:rPr>
          <w:rFonts w:ascii="Arial" w:hAnsi="Arial"/>
          <w:color w:val="000000" w:themeColor="text1"/>
          <w:sz w:val="20"/>
        </w:rPr>
        <w:t>The Supplier must provide a warranty of no less than 24 months from the date of signing the Goods Acceptance and Transfer Act.</w:t>
      </w:r>
    </w:p>
    <w:p w14:paraId="585DCC7B" w14:textId="77777777" w:rsidR="00062C5B" w:rsidRPr="001F42BE" w:rsidRDefault="00062C5B" w:rsidP="00062C5B">
      <w:pPr>
        <w:pStyle w:val="ListParagraph"/>
        <w:numPr>
          <w:ilvl w:val="1"/>
          <w:numId w:val="9"/>
        </w:numPr>
        <w:spacing w:line="278" w:lineRule="auto"/>
        <w:jc w:val="both"/>
        <w:rPr>
          <w:rFonts w:ascii="Arial" w:hAnsi="Arial" w:cs="Arial"/>
          <w:color w:val="000000" w:themeColor="text1"/>
          <w:sz w:val="20"/>
          <w:szCs w:val="20"/>
        </w:rPr>
      </w:pPr>
      <w:r>
        <w:rPr>
          <w:rFonts w:ascii="Arial" w:hAnsi="Arial"/>
          <w:color w:val="000000" w:themeColor="text1"/>
          <w:sz w:val="20"/>
        </w:rPr>
        <w:t xml:space="preserve">All products must be approved for use in Lithuania or the European Union and must have certificates of approval for use in the EU or Lithuania. </w:t>
      </w:r>
    </w:p>
    <w:p w14:paraId="0B1AD33F" w14:textId="60D88501" w:rsidR="00375B04" w:rsidRPr="004E3D10" w:rsidRDefault="3D4B3241" w:rsidP="0054050C">
      <w:pPr>
        <w:pStyle w:val="ListParagraph"/>
        <w:numPr>
          <w:ilvl w:val="1"/>
          <w:numId w:val="9"/>
        </w:numPr>
        <w:spacing w:line="278" w:lineRule="auto"/>
        <w:jc w:val="both"/>
        <w:rPr>
          <w:rFonts w:ascii="Arial" w:hAnsi="Arial" w:cs="Arial"/>
          <w:color w:val="000000" w:themeColor="text1"/>
          <w:sz w:val="20"/>
          <w:szCs w:val="20"/>
        </w:rPr>
      </w:pPr>
      <w:r>
        <w:rPr>
          <w:rFonts w:ascii="Arial" w:hAnsi="Arial"/>
          <w:color w:val="000000" w:themeColor="text1"/>
          <w:sz w:val="20"/>
        </w:rPr>
        <w:t>The supplied Goods must comply with all safety requirements related to work on main gas pipelines and have the appropriate certificates (ATEX or equivalent).</w:t>
      </w:r>
    </w:p>
    <w:p w14:paraId="508CDCED" w14:textId="295BCEA4" w:rsidR="00336CD4" w:rsidRPr="004E3D10" w:rsidRDefault="00746509" w:rsidP="0054050C">
      <w:pPr>
        <w:pStyle w:val="ListParagraph"/>
        <w:numPr>
          <w:ilvl w:val="1"/>
          <w:numId w:val="9"/>
        </w:numPr>
        <w:spacing w:line="278" w:lineRule="auto"/>
        <w:jc w:val="both"/>
        <w:rPr>
          <w:rFonts w:ascii="Arial" w:hAnsi="Arial" w:cs="Arial"/>
          <w:color w:val="000000" w:themeColor="text1"/>
          <w:sz w:val="20"/>
          <w:szCs w:val="20"/>
        </w:rPr>
      </w:pPr>
      <w:r>
        <w:rPr>
          <w:rFonts w:ascii="Arial" w:hAnsi="Arial"/>
          <w:color w:val="000000" w:themeColor="text1"/>
          <w:sz w:val="20"/>
        </w:rPr>
        <w:t>An ATEX certificate or equivalent must be provided with the Goods.</w:t>
      </w:r>
    </w:p>
    <w:p w14:paraId="2DEE0D96" w14:textId="47C04866" w:rsidR="0013691E" w:rsidRPr="001F42BE" w:rsidRDefault="551D627F" w:rsidP="0013691E">
      <w:pPr>
        <w:pStyle w:val="ListParagraph"/>
        <w:numPr>
          <w:ilvl w:val="1"/>
          <w:numId w:val="9"/>
        </w:numPr>
        <w:spacing w:line="278" w:lineRule="auto"/>
        <w:jc w:val="both"/>
        <w:rPr>
          <w:rFonts w:ascii="Arial" w:hAnsi="Arial" w:cs="Arial"/>
          <w:color w:val="000000" w:themeColor="text1"/>
          <w:sz w:val="20"/>
          <w:szCs w:val="20"/>
        </w:rPr>
      </w:pPr>
      <w:r>
        <w:rPr>
          <w:rFonts w:ascii="Arial" w:hAnsi="Arial"/>
          <w:color w:val="000000" w:themeColor="text1"/>
          <w:sz w:val="20"/>
        </w:rPr>
        <w:lastRenderedPageBreak/>
        <w:t>The Goods must be certified for use in main gas pipelines with an operating pressure of at least 54 bar.</w:t>
      </w:r>
    </w:p>
    <w:p w14:paraId="53626E1A" w14:textId="56B9C870" w:rsidR="00170F2B" w:rsidRPr="001F42BE" w:rsidRDefault="5D743340" w:rsidP="009549D9">
      <w:pPr>
        <w:pStyle w:val="ListParagraph"/>
        <w:numPr>
          <w:ilvl w:val="1"/>
          <w:numId w:val="9"/>
        </w:numPr>
        <w:spacing w:line="278" w:lineRule="auto"/>
        <w:jc w:val="both"/>
        <w:rPr>
          <w:rFonts w:ascii="Arial" w:hAnsi="Arial" w:cs="Arial"/>
          <w:color w:val="000000" w:themeColor="text1"/>
          <w:sz w:val="20"/>
          <w:szCs w:val="20"/>
        </w:rPr>
      </w:pPr>
      <w:r>
        <w:rPr>
          <w:rFonts w:ascii="Arial" w:hAnsi="Arial"/>
          <w:color w:val="000000" w:themeColor="text1"/>
          <w:sz w:val="20"/>
        </w:rPr>
        <w:t xml:space="preserve"> Cleaning discs and sealing discs must be supplied in different hardness grades—ranging from 70 to 95 Shore A (soft, medium, hard)—depending on the operating conditions, in accordance with the Buyer’s individual orders. </w:t>
      </w:r>
    </w:p>
    <w:p w14:paraId="02DD6E8E" w14:textId="1BEBB6BD" w:rsidR="006946DE" w:rsidRPr="001F42BE" w:rsidRDefault="00343E10" w:rsidP="006946DE">
      <w:pPr>
        <w:pStyle w:val="ListParagraph"/>
        <w:numPr>
          <w:ilvl w:val="1"/>
          <w:numId w:val="9"/>
        </w:numPr>
        <w:spacing w:line="278" w:lineRule="auto"/>
        <w:jc w:val="both"/>
        <w:rPr>
          <w:rFonts w:ascii="Arial" w:hAnsi="Arial" w:cs="Arial"/>
          <w:color w:val="000000" w:themeColor="text1"/>
          <w:sz w:val="20"/>
          <w:szCs w:val="20"/>
        </w:rPr>
      </w:pPr>
      <w:r>
        <w:rPr>
          <w:rFonts w:ascii="Arial" w:hAnsi="Arial"/>
          <w:color w:val="000000" w:themeColor="text1"/>
          <w:sz w:val="20"/>
        </w:rPr>
        <w:t xml:space="preserve"> Equivalent solutions are permitted. The Supplier must substantiate equivalence by providing technical documentation or other evidence.</w:t>
      </w:r>
    </w:p>
    <w:p w14:paraId="15ABF72D" w14:textId="57320760" w:rsidR="006F59A1" w:rsidRPr="001F42BE" w:rsidRDefault="00E7402A" w:rsidP="006946DE">
      <w:pPr>
        <w:pStyle w:val="ListParagraph"/>
        <w:numPr>
          <w:ilvl w:val="1"/>
          <w:numId w:val="9"/>
        </w:numPr>
        <w:spacing w:line="278" w:lineRule="auto"/>
        <w:jc w:val="both"/>
        <w:rPr>
          <w:rFonts w:ascii="Arial" w:hAnsi="Arial" w:cs="Arial"/>
          <w:color w:val="000000" w:themeColor="text1"/>
          <w:sz w:val="20"/>
          <w:szCs w:val="20"/>
        </w:rPr>
      </w:pPr>
      <w:r>
        <w:rPr>
          <w:rFonts w:ascii="Arial" w:hAnsi="Arial"/>
          <w:color w:val="000000" w:themeColor="text1"/>
          <w:sz w:val="20"/>
        </w:rPr>
        <w:t xml:space="preserve">The Buyer has 4 casings: </w:t>
      </w:r>
      <w:proofErr w:type="gramStart"/>
      <w:r>
        <w:rPr>
          <w:rFonts w:ascii="Arial" w:hAnsi="Arial"/>
          <w:color w:val="000000" w:themeColor="text1"/>
          <w:sz w:val="20"/>
        </w:rPr>
        <w:t>10“ and</w:t>
      </w:r>
      <w:proofErr w:type="gramEnd"/>
      <w:r>
        <w:rPr>
          <w:rFonts w:ascii="Arial" w:hAnsi="Arial"/>
          <w:color w:val="000000" w:themeColor="text1"/>
          <w:sz w:val="20"/>
        </w:rPr>
        <w:t xml:space="preserve"> 12“, </w:t>
      </w:r>
      <w:proofErr w:type="gramStart"/>
      <w:r>
        <w:rPr>
          <w:rFonts w:ascii="Arial" w:hAnsi="Arial"/>
          <w:color w:val="000000" w:themeColor="text1"/>
          <w:sz w:val="20"/>
        </w:rPr>
        <w:t>14“ and</w:t>
      </w:r>
      <w:proofErr w:type="gramEnd"/>
      <w:r>
        <w:rPr>
          <w:rFonts w:ascii="Arial" w:hAnsi="Arial"/>
          <w:color w:val="000000" w:themeColor="text1"/>
          <w:sz w:val="20"/>
        </w:rPr>
        <w:t xml:space="preserve"> 16“, 20“, </w:t>
      </w:r>
      <w:proofErr w:type="gramStart"/>
      <w:r>
        <w:rPr>
          <w:rFonts w:ascii="Arial" w:hAnsi="Arial"/>
          <w:color w:val="000000" w:themeColor="text1"/>
          <w:sz w:val="20"/>
        </w:rPr>
        <w:t>28“ and</w:t>
      </w:r>
      <w:proofErr w:type="gramEnd"/>
      <w:r>
        <w:rPr>
          <w:rFonts w:ascii="Arial" w:hAnsi="Arial"/>
          <w:color w:val="000000" w:themeColor="text1"/>
          <w:sz w:val="20"/>
        </w:rPr>
        <w:t xml:space="preserve"> 32“. The diagrams in Annex No. 1 specify the technical parameters of each casing, including the diameters of the discs and the number of mounting bolts, which must ensure the compatibility of the parts.</w:t>
      </w:r>
    </w:p>
    <w:p w14:paraId="2A9AC126" w14:textId="1D549356" w:rsidR="00891D02" w:rsidRPr="001F42BE" w:rsidRDefault="00BB771F" w:rsidP="006946DE">
      <w:pPr>
        <w:pStyle w:val="ListParagraph"/>
        <w:numPr>
          <w:ilvl w:val="1"/>
          <w:numId w:val="9"/>
        </w:numPr>
        <w:spacing w:line="278" w:lineRule="auto"/>
        <w:jc w:val="both"/>
        <w:rPr>
          <w:rFonts w:ascii="Arial" w:hAnsi="Arial" w:cs="Arial"/>
          <w:color w:val="000000" w:themeColor="text1"/>
          <w:sz w:val="20"/>
          <w:szCs w:val="20"/>
        </w:rPr>
      </w:pPr>
      <w:r>
        <w:rPr>
          <w:rFonts w:ascii="Arial" w:hAnsi="Arial"/>
          <w:color w:val="000000" w:themeColor="text1"/>
          <w:sz w:val="20"/>
        </w:rPr>
        <w:t>The parts of the cleaning device must be selected based on the diameters of the corresponding casings and the number of mounting bolts available to the Buyer (Annex No. 1).</w:t>
      </w:r>
    </w:p>
    <w:p w14:paraId="4C1157A0" w14:textId="77777777" w:rsidR="006946DE" w:rsidRPr="001F42BE" w:rsidRDefault="006946DE" w:rsidP="006946DE">
      <w:pPr>
        <w:pStyle w:val="ListParagraph"/>
        <w:spacing w:line="278" w:lineRule="auto"/>
        <w:ind w:left="927"/>
        <w:jc w:val="both"/>
        <w:rPr>
          <w:rFonts w:ascii="Arial" w:hAnsi="Arial" w:cs="Arial"/>
          <w:color w:val="000000" w:themeColor="text1"/>
          <w:sz w:val="20"/>
          <w:szCs w:val="20"/>
        </w:rPr>
      </w:pPr>
    </w:p>
    <w:p w14:paraId="744ADA17" w14:textId="5BD53F50" w:rsidR="002A36D5" w:rsidRPr="001F42BE" w:rsidRDefault="00C53C70" w:rsidP="0024315A">
      <w:pPr>
        <w:pStyle w:val="ListParagraph"/>
        <w:numPr>
          <w:ilvl w:val="0"/>
          <w:numId w:val="9"/>
        </w:numPr>
        <w:pBdr>
          <w:top w:val="single" w:sz="4" w:space="1" w:color="auto"/>
          <w:bottom w:val="single" w:sz="8" w:space="1" w:color="auto"/>
          <w:between w:val="single" w:sz="12" w:space="1" w:color="auto"/>
        </w:pBdr>
        <w:tabs>
          <w:tab w:val="left" w:pos="567"/>
        </w:tabs>
        <w:spacing w:before="60" w:after="60" w:line="240" w:lineRule="auto"/>
        <w:rPr>
          <w:rFonts w:ascii="Arial" w:eastAsia="Calibri" w:hAnsi="Arial" w:cs="Arial"/>
          <w:b/>
          <w:color w:val="000000" w:themeColor="text1"/>
          <w:sz w:val="20"/>
          <w:szCs w:val="20"/>
        </w:rPr>
      </w:pPr>
      <w:r>
        <w:rPr>
          <w:rFonts w:ascii="Arial" w:hAnsi="Arial"/>
          <w:b/>
          <w:color w:val="000000" w:themeColor="text1"/>
          <w:sz w:val="20"/>
        </w:rPr>
        <w:t>CONDITIONS OF THE ORDER:</w:t>
      </w:r>
    </w:p>
    <w:p w14:paraId="727A6D32" w14:textId="7BE046AC" w:rsidR="002110EF" w:rsidRPr="001F42BE" w:rsidRDefault="77B4D9E4" w:rsidP="002110EF">
      <w:pPr>
        <w:pStyle w:val="ListParagraph"/>
        <w:numPr>
          <w:ilvl w:val="1"/>
          <w:numId w:val="9"/>
        </w:numPr>
        <w:spacing w:line="278" w:lineRule="auto"/>
        <w:jc w:val="both"/>
        <w:rPr>
          <w:rFonts w:ascii="Arial" w:hAnsi="Arial" w:cs="Arial"/>
          <w:color w:val="000000" w:themeColor="text1"/>
          <w:sz w:val="20"/>
          <w:szCs w:val="20"/>
        </w:rPr>
      </w:pPr>
      <w:r>
        <w:rPr>
          <w:rFonts w:ascii="Arial" w:hAnsi="Arial"/>
          <w:color w:val="000000" w:themeColor="text1"/>
          <w:sz w:val="20"/>
        </w:rPr>
        <w:t>The Buyer is not obligated to purchase the entire preliminary quantity of Goods. Purchases will be made as needed, and payment will be made based on the actual quantity of Goods purchased. Purchases will be made through separate orders over a 36-month period, not exceeding the maximum agreement value.</w:t>
      </w:r>
    </w:p>
    <w:p w14:paraId="6B5ADF7C" w14:textId="46C21394" w:rsidR="007742F2" w:rsidRPr="001F42BE" w:rsidRDefault="002110EF" w:rsidP="009C03D4">
      <w:pPr>
        <w:pStyle w:val="ListParagraph"/>
        <w:numPr>
          <w:ilvl w:val="1"/>
          <w:numId w:val="9"/>
        </w:numPr>
        <w:spacing w:line="278" w:lineRule="auto"/>
        <w:jc w:val="both"/>
        <w:rPr>
          <w:rFonts w:ascii="Arial" w:hAnsi="Arial" w:cs="Arial"/>
          <w:color w:val="000000" w:themeColor="text1"/>
          <w:sz w:val="20"/>
          <w:szCs w:val="20"/>
        </w:rPr>
      </w:pPr>
      <w:r>
        <w:rPr>
          <w:rFonts w:ascii="Arial" w:hAnsi="Arial"/>
          <w:color w:val="000000" w:themeColor="text1"/>
          <w:sz w:val="20"/>
        </w:rPr>
        <w:t>The delivery period for the Goods shall not exceed 60 calendar days from the date the order is placed.</w:t>
      </w:r>
    </w:p>
    <w:p w14:paraId="6B8647DD" w14:textId="77777777" w:rsidR="0023040A" w:rsidRPr="001F42BE" w:rsidRDefault="0023040A" w:rsidP="0023040A">
      <w:pPr>
        <w:spacing w:before="60" w:after="60" w:line="240" w:lineRule="auto"/>
        <w:ind w:left="720"/>
        <w:contextualSpacing/>
        <w:jc w:val="both"/>
        <w:rPr>
          <w:rFonts w:ascii="Arial" w:eastAsia="Calibri" w:hAnsi="Arial" w:cs="Arial"/>
          <w:i/>
          <w:color w:val="000000" w:themeColor="text1"/>
          <w:sz w:val="20"/>
          <w:szCs w:val="20"/>
        </w:rPr>
      </w:pPr>
    </w:p>
    <w:p w14:paraId="16C3E12D" w14:textId="5099FDCC" w:rsidR="00EB5698" w:rsidRPr="001F42BE" w:rsidRDefault="5DFBB283" w:rsidP="0024315A">
      <w:pPr>
        <w:pStyle w:val="ListParagraph"/>
        <w:numPr>
          <w:ilvl w:val="0"/>
          <w:numId w:val="9"/>
        </w:numPr>
        <w:pBdr>
          <w:top w:val="single" w:sz="4" w:space="1" w:color="auto"/>
          <w:bottom w:val="single" w:sz="8" w:space="1" w:color="auto"/>
          <w:between w:val="single" w:sz="12" w:space="1" w:color="auto"/>
        </w:pBdr>
        <w:tabs>
          <w:tab w:val="left" w:pos="567"/>
        </w:tabs>
        <w:spacing w:before="60" w:after="60" w:line="240" w:lineRule="auto"/>
        <w:rPr>
          <w:rFonts w:ascii="Arial" w:eastAsia="Calibri" w:hAnsi="Arial" w:cs="Arial"/>
          <w:b/>
          <w:bCs/>
          <w:color w:val="000000" w:themeColor="text1"/>
          <w:sz w:val="20"/>
          <w:szCs w:val="20"/>
        </w:rPr>
      </w:pPr>
      <w:r>
        <w:rPr>
          <w:rFonts w:ascii="Arial" w:hAnsi="Arial"/>
          <w:b/>
          <w:color w:val="000000" w:themeColor="text1"/>
          <w:sz w:val="20"/>
        </w:rPr>
        <w:t>BASIC PIPELINE DATA:</w:t>
      </w:r>
    </w:p>
    <w:p w14:paraId="276BA794" w14:textId="7EDDD984" w:rsidR="00080E5E" w:rsidRPr="001F42BE" w:rsidRDefault="00080E5E" w:rsidP="0024315A">
      <w:pPr>
        <w:pStyle w:val="ListParagraph"/>
        <w:numPr>
          <w:ilvl w:val="0"/>
          <w:numId w:val="5"/>
        </w:numPr>
        <w:spacing w:before="60" w:after="60" w:line="240" w:lineRule="auto"/>
        <w:jc w:val="both"/>
        <w:rPr>
          <w:rFonts w:ascii="Arial" w:eastAsia="Calibri" w:hAnsi="Arial" w:cs="Arial"/>
          <w:bCs/>
          <w:iCs/>
          <w:color w:val="000000" w:themeColor="text1"/>
          <w:sz w:val="20"/>
          <w:szCs w:val="20"/>
        </w:rPr>
      </w:pPr>
      <w:r>
        <w:rPr>
          <w:rFonts w:ascii="Arial" w:hAnsi="Arial"/>
          <w:color w:val="000000" w:themeColor="text1"/>
          <w:sz w:val="20"/>
        </w:rPr>
        <w:t>Dimensions of cleaning devices: 10"–40</w:t>
      </w:r>
      <w:proofErr w:type="gramStart"/>
      <w:r>
        <w:rPr>
          <w:rFonts w:ascii="Arial" w:hAnsi="Arial"/>
          <w:color w:val="000000" w:themeColor="text1"/>
          <w:sz w:val="20"/>
        </w:rPr>
        <w:t>";</w:t>
      </w:r>
      <w:proofErr w:type="gramEnd"/>
    </w:p>
    <w:p w14:paraId="6808A26B" w14:textId="29A19627" w:rsidR="00080E5E" w:rsidRPr="001F42BE" w:rsidRDefault="484645C9" w:rsidP="6BC51FD5">
      <w:pPr>
        <w:pStyle w:val="ListParagraph"/>
        <w:numPr>
          <w:ilvl w:val="0"/>
          <w:numId w:val="5"/>
        </w:numPr>
        <w:spacing w:before="60" w:after="60" w:line="240" w:lineRule="auto"/>
        <w:jc w:val="both"/>
        <w:rPr>
          <w:rFonts w:ascii="Arial" w:eastAsia="Calibri" w:hAnsi="Arial" w:cs="Arial"/>
          <w:color w:val="000000" w:themeColor="text1"/>
          <w:sz w:val="20"/>
          <w:szCs w:val="20"/>
        </w:rPr>
      </w:pPr>
      <w:r>
        <w:rPr>
          <w:rFonts w:ascii="Arial" w:hAnsi="Arial"/>
          <w:color w:val="000000" w:themeColor="text1"/>
          <w:sz w:val="20"/>
        </w:rPr>
        <w:t xml:space="preserve">Product transported via the main gas pipeline: natural </w:t>
      </w:r>
      <w:proofErr w:type="gramStart"/>
      <w:r>
        <w:rPr>
          <w:rFonts w:ascii="Arial" w:hAnsi="Arial"/>
          <w:color w:val="000000" w:themeColor="text1"/>
          <w:sz w:val="20"/>
        </w:rPr>
        <w:t>gas;</w:t>
      </w:r>
      <w:proofErr w:type="gramEnd"/>
    </w:p>
    <w:p w14:paraId="2E4BD1EB" w14:textId="24156D70" w:rsidR="00080E5E" w:rsidRPr="001F42BE" w:rsidRDefault="00080E5E" w:rsidP="0024315A">
      <w:pPr>
        <w:pStyle w:val="ListParagraph"/>
        <w:numPr>
          <w:ilvl w:val="0"/>
          <w:numId w:val="5"/>
        </w:numPr>
        <w:spacing w:before="60" w:after="60" w:line="240" w:lineRule="auto"/>
        <w:jc w:val="both"/>
        <w:rPr>
          <w:rFonts w:ascii="Arial" w:eastAsia="Calibri" w:hAnsi="Arial" w:cs="Arial"/>
          <w:bCs/>
          <w:iCs/>
          <w:color w:val="000000" w:themeColor="text1"/>
          <w:sz w:val="20"/>
          <w:szCs w:val="20"/>
        </w:rPr>
      </w:pPr>
      <w:r>
        <w:rPr>
          <w:rFonts w:ascii="Arial" w:hAnsi="Arial"/>
          <w:color w:val="000000" w:themeColor="text1"/>
          <w:sz w:val="20"/>
        </w:rPr>
        <w:t>The minimum and maximum temperature range of the transported product is from +4°C to +17°</w:t>
      </w:r>
      <w:proofErr w:type="gramStart"/>
      <w:r>
        <w:rPr>
          <w:rFonts w:ascii="Arial" w:hAnsi="Arial"/>
          <w:color w:val="000000" w:themeColor="text1"/>
          <w:sz w:val="20"/>
        </w:rPr>
        <w:t>C;</w:t>
      </w:r>
      <w:proofErr w:type="gramEnd"/>
    </w:p>
    <w:p w14:paraId="5B3F24D4" w14:textId="0BF40744" w:rsidR="00080E5E" w:rsidRPr="001F42BE" w:rsidRDefault="00080E5E" w:rsidP="0024315A">
      <w:pPr>
        <w:pStyle w:val="ListParagraph"/>
        <w:numPr>
          <w:ilvl w:val="0"/>
          <w:numId w:val="5"/>
        </w:numPr>
        <w:spacing w:before="60" w:after="60" w:line="240" w:lineRule="auto"/>
        <w:jc w:val="both"/>
        <w:rPr>
          <w:rFonts w:ascii="Arial" w:eastAsia="Calibri" w:hAnsi="Arial" w:cs="Arial"/>
          <w:bCs/>
          <w:iCs/>
          <w:color w:val="000000" w:themeColor="text1"/>
          <w:sz w:val="20"/>
          <w:szCs w:val="20"/>
        </w:rPr>
      </w:pPr>
      <w:r>
        <w:rPr>
          <w:rFonts w:ascii="Arial" w:hAnsi="Arial"/>
          <w:color w:val="000000" w:themeColor="text1"/>
          <w:sz w:val="20"/>
        </w:rPr>
        <w:t xml:space="preserve">Maximum operating pressure: 54 </w:t>
      </w:r>
      <w:proofErr w:type="gramStart"/>
      <w:r>
        <w:rPr>
          <w:rFonts w:ascii="Arial" w:hAnsi="Arial"/>
          <w:color w:val="000000" w:themeColor="text1"/>
          <w:sz w:val="20"/>
        </w:rPr>
        <w:t>bar;</w:t>
      </w:r>
      <w:proofErr w:type="gramEnd"/>
    </w:p>
    <w:p w14:paraId="2074C48A" w14:textId="7BA6E5C6" w:rsidR="00080E5E" w:rsidRPr="001F42BE" w:rsidRDefault="00F565C4" w:rsidP="0024315A">
      <w:pPr>
        <w:pStyle w:val="ListParagraph"/>
        <w:numPr>
          <w:ilvl w:val="0"/>
          <w:numId w:val="5"/>
        </w:numPr>
        <w:spacing w:before="60" w:after="60" w:line="240" w:lineRule="auto"/>
        <w:jc w:val="both"/>
        <w:rPr>
          <w:rFonts w:ascii="Arial" w:eastAsia="Calibri" w:hAnsi="Arial" w:cs="Arial"/>
          <w:bCs/>
          <w:iCs/>
          <w:color w:val="000000" w:themeColor="text1"/>
          <w:sz w:val="20"/>
          <w:szCs w:val="20"/>
        </w:rPr>
      </w:pPr>
      <w:r>
        <w:rPr>
          <w:rFonts w:ascii="Arial" w:hAnsi="Arial"/>
          <w:color w:val="000000" w:themeColor="text1"/>
          <w:sz w:val="20"/>
        </w:rPr>
        <w:t>Gas flow velocity ranges from 0.1 m/s to 10 m/</w:t>
      </w:r>
      <w:proofErr w:type="gramStart"/>
      <w:r>
        <w:rPr>
          <w:rFonts w:ascii="Arial" w:hAnsi="Arial"/>
          <w:color w:val="000000" w:themeColor="text1"/>
          <w:sz w:val="20"/>
        </w:rPr>
        <w:t>s;</w:t>
      </w:r>
      <w:proofErr w:type="gramEnd"/>
    </w:p>
    <w:p w14:paraId="3AA4AEB6" w14:textId="05D12181" w:rsidR="00080E5E" w:rsidRDefault="04818277" w:rsidP="6BC51FD5">
      <w:pPr>
        <w:pStyle w:val="ListParagraph"/>
        <w:numPr>
          <w:ilvl w:val="0"/>
          <w:numId w:val="5"/>
        </w:numPr>
        <w:spacing w:before="60" w:after="60" w:line="240" w:lineRule="auto"/>
        <w:jc w:val="both"/>
        <w:rPr>
          <w:rFonts w:ascii="Arial" w:eastAsia="Calibri" w:hAnsi="Arial" w:cs="Arial"/>
          <w:color w:val="000000" w:themeColor="text1"/>
          <w:sz w:val="20"/>
          <w:szCs w:val="20"/>
        </w:rPr>
      </w:pPr>
      <w:r>
        <w:rPr>
          <w:rFonts w:ascii="Arial" w:hAnsi="Arial"/>
          <w:color w:val="000000" w:themeColor="text1"/>
          <w:sz w:val="20"/>
        </w:rPr>
        <w:t>The minimum bending radius of the main gas pipeline is 3 D.</w:t>
      </w:r>
    </w:p>
    <w:p w14:paraId="59EDFAA9" w14:textId="77777777" w:rsidR="00842031" w:rsidRPr="00842031" w:rsidRDefault="00842031" w:rsidP="0024315A">
      <w:pPr>
        <w:spacing w:before="60" w:after="60" w:line="240" w:lineRule="auto"/>
        <w:jc w:val="both"/>
        <w:rPr>
          <w:rFonts w:ascii="Arial" w:eastAsia="Calibri" w:hAnsi="Arial" w:cs="Arial"/>
          <w:bCs/>
          <w:iCs/>
          <w:color w:val="000000" w:themeColor="text1"/>
          <w:sz w:val="20"/>
          <w:szCs w:val="20"/>
        </w:rPr>
      </w:pPr>
    </w:p>
    <w:p w14:paraId="3C1BDE95" w14:textId="1D73C6C2" w:rsidR="00344498" w:rsidRPr="00491512" w:rsidRDefault="00491512" w:rsidP="0024315A">
      <w:pPr>
        <w:pBdr>
          <w:top w:val="single" w:sz="4" w:space="1" w:color="auto"/>
          <w:bottom w:val="single" w:sz="4" w:space="1" w:color="auto"/>
        </w:pBdr>
        <w:tabs>
          <w:tab w:val="left" w:pos="0"/>
          <w:tab w:val="left" w:pos="284"/>
        </w:tabs>
        <w:spacing w:beforeLines="60" w:before="144" w:afterLines="60" w:after="144" w:line="276" w:lineRule="auto"/>
        <w:contextualSpacing/>
        <w:jc w:val="both"/>
        <w:rPr>
          <w:rFonts w:ascii="Arial" w:eastAsia="Calibri" w:hAnsi="Arial" w:cs="Arial"/>
          <w:b/>
          <w:sz w:val="20"/>
          <w:szCs w:val="20"/>
        </w:rPr>
      </w:pPr>
      <w:r>
        <w:rPr>
          <w:rFonts w:ascii="Arial" w:hAnsi="Arial"/>
          <w:b/>
          <w:sz w:val="20"/>
        </w:rPr>
        <w:t>7. GREEN PUBLIC PROCUREMENT REQUIREMENTS</w:t>
      </w:r>
    </w:p>
    <w:p w14:paraId="01D5D3CC" w14:textId="0D8D667B" w:rsidR="00023B8E" w:rsidRPr="008126CB" w:rsidRDefault="00023B8E" w:rsidP="008126CB">
      <w:pPr>
        <w:tabs>
          <w:tab w:val="left" w:pos="426"/>
        </w:tabs>
        <w:autoSpaceDE w:val="0"/>
        <w:autoSpaceDN w:val="0"/>
        <w:adjustRightInd w:val="0"/>
        <w:spacing w:after="0" w:line="240" w:lineRule="auto"/>
        <w:jc w:val="both"/>
        <w:rPr>
          <w:rFonts w:ascii="Arial" w:hAnsi="Arial" w:cs="Arial"/>
          <w:sz w:val="20"/>
          <w:szCs w:val="20"/>
        </w:rPr>
      </w:pPr>
      <w:r>
        <w:rPr>
          <w:rFonts w:ascii="Arial" w:hAnsi="Arial"/>
          <w:sz w:val="20"/>
        </w:rPr>
        <w:t>7.1. The Agreement is subject to green public procurement requirements:</w:t>
      </w:r>
    </w:p>
    <w:p w14:paraId="300CE07C" w14:textId="77777777" w:rsidR="008126CB" w:rsidRPr="008126CB" w:rsidRDefault="00023B8E" w:rsidP="008126CB">
      <w:pPr>
        <w:tabs>
          <w:tab w:val="left" w:pos="0"/>
        </w:tabs>
        <w:autoSpaceDE w:val="0"/>
        <w:autoSpaceDN w:val="0"/>
        <w:adjustRightInd w:val="0"/>
        <w:spacing w:after="0" w:line="240" w:lineRule="auto"/>
        <w:ind w:left="360"/>
        <w:jc w:val="both"/>
        <w:rPr>
          <w:rFonts w:ascii="Arial" w:hAnsi="Arial" w:cs="Arial"/>
          <w:sz w:val="20"/>
          <w:szCs w:val="20"/>
        </w:rPr>
      </w:pPr>
      <w:r>
        <w:rPr>
          <w:rFonts w:ascii="Arial" w:hAnsi="Arial"/>
          <w:sz w:val="20"/>
        </w:rPr>
        <w:t xml:space="preserve">7.1.1. The Agreement shall be signed </w:t>
      </w:r>
      <w:proofErr w:type="gramStart"/>
      <w:r>
        <w:rPr>
          <w:rFonts w:ascii="Arial" w:hAnsi="Arial"/>
          <w:sz w:val="20"/>
        </w:rPr>
        <w:t>electronically;</w:t>
      </w:r>
      <w:proofErr w:type="gramEnd"/>
    </w:p>
    <w:p w14:paraId="05A41743" w14:textId="7C3C978C" w:rsidR="008126CB" w:rsidRPr="008126CB" w:rsidRDefault="008126CB" w:rsidP="008126CB">
      <w:pPr>
        <w:tabs>
          <w:tab w:val="left" w:pos="0"/>
        </w:tabs>
        <w:autoSpaceDE w:val="0"/>
        <w:autoSpaceDN w:val="0"/>
        <w:adjustRightInd w:val="0"/>
        <w:spacing w:after="0" w:line="240" w:lineRule="auto"/>
        <w:ind w:left="360"/>
        <w:jc w:val="both"/>
        <w:rPr>
          <w:rFonts w:ascii="Arial" w:hAnsi="Arial" w:cs="Arial"/>
          <w:sz w:val="20"/>
          <w:szCs w:val="20"/>
        </w:rPr>
      </w:pPr>
      <w:r>
        <w:rPr>
          <w:rFonts w:ascii="Arial" w:hAnsi="Arial"/>
          <w:sz w:val="20"/>
        </w:rPr>
        <w:t>7.1.2. In performing the Agreement, the Supplier undertakes to comply with the following environmental requirements: to reduce paper consumption, to refrain from unnecessary copying and printing of documents.</w:t>
      </w:r>
    </w:p>
    <w:p w14:paraId="64422BD8" w14:textId="77777777" w:rsidR="008126CB" w:rsidRPr="008126CB" w:rsidRDefault="008126CB" w:rsidP="008126CB">
      <w:pPr>
        <w:tabs>
          <w:tab w:val="left" w:pos="0"/>
        </w:tabs>
        <w:autoSpaceDE w:val="0"/>
        <w:autoSpaceDN w:val="0"/>
        <w:adjustRightInd w:val="0"/>
        <w:spacing w:after="0" w:line="240" w:lineRule="auto"/>
        <w:ind w:left="360"/>
        <w:jc w:val="both"/>
        <w:rPr>
          <w:rFonts w:ascii="Arial" w:hAnsi="Arial" w:cs="Arial"/>
          <w:sz w:val="20"/>
          <w:szCs w:val="20"/>
        </w:rPr>
      </w:pPr>
      <w:r>
        <w:rPr>
          <w:rFonts w:ascii="Arial" w:hAnsi="Arial"/>
          <w:sz w:val="20"/>
        </w:rPr>
        <w:t>7.1.3. All information and/or documents necessary for the performance of the Agreement shall be submitted and agreed in electronic format by electronic means.</w:t>
      </w:r>
    </w:p>
    <w:p w14:paraId="6C90DB58" w14:textId="3EBBC33E" w:rsidR="00023B8E" w:rsidRPr="008126CB" w:rsidRDefault="008126CB" w:rsidP="008126CB">
      <w:pPr>
        <w:tabs>
          <w:tab w:val="left" w:pos="0"/>
        </w:tabs>
        <w:autoSpaceDE w:val="0"/>
        <w:autoSpaceDN w:val="0"/>
        <w:adjustRightInd w:val="0"/>
        <w:spacing w:after="0" w:line="240" w:lineRule="auto"/>
        <w:ind w:left="360"/>
        <w:jc w:val="both"/>
        <w:rPr>
          <w:rFonts w:ascii="Arial" w:hAnsi="Arial" w:cs="Arial"/>
          <w:sz w:val="20"/>
          <w:szCs w:val="20"/>
        </w:rPr>
      </w:pPr>
      <w:r>
        <w:rPr>
          <w:rFonts w:ascii="Arial" w:hAnsi="Arial"/>
          <w:sz w:val="20"/>
        </w:rPr>
        <w:t>7.1.4. The Supplier must ensure that, during the term of the Agreement, the Goods are delivered outside of peak hours (Monday through Friday, 9:30 a.m. to 11:30 a.m. and 12:15 p.m. to 2:00 p.m.).</w:t>
      </w:r>
    </w:p>
    <w:p w14:paraId="6761DBEE" w14:textId="77777777" w:rsidR="0076627B" w:rsidRDefault="0076627B" w:rsidP="008126CB">
      <w:pPr>
        <w:spacing w:before="60" w:after="60" w:line="240" w:lineRule="auto"/>
        <w:jc w:val="both"/>
        <w:rPr>
          <w:rFonts w:ascii="Arial" w:eastAsia="Calibri" w:hAnsi="Arial" w:cs="Arial"/>
          <w:bCs/>
          <w:iCs/>
          <w:color w:val="7F7F7F"/>
          <w:sz w:val="20"/>
          <w:szCs w:val="20"/>
        </w:rPr>
      </w:pPr>
    </w:p>
    <w:p w14:paraId="042E088B" w14:textId="68F5F652" w:rsidR="009D2C5A" w:rsidRPr="00491512" w:rsidRDefault="009D2C5A" w:rsidP="009D2C5A">
      <w:pPr>
        <w:pBdr>
          <w:top w:val="single" w:sz="4" w:space="1" w:color="auto"/>
          <w:bottom w:val="single" w:sz="4" w:space="1" w:color="auto"/>
        </w:pBdr>
        <w:tabs>
          <w:tab w:val="left" w:pos="0"/>
          <w:tab w:val="left" w:pos="284"/>
        </w:tabs>
        <w:spacing w:beforeLines="60" w:before="144" w:afterLines="60" w:after="144" w:line="276" w:lineRule="auto"/>
        <w:contextualSpacing/>
        <w:jc w:val="both"/>
        <w:rPr>
          <w:rFonts w:ascii="Arial" w:eastAsia="Calibri" w:hAnsi="Arial" w:cs="Arial"/>
          <w:b/>
          <w:sz w:val="20"/>
          <w:szCs w:val="20"/>
        </w:rPr>
      </w:pPr>
      <w:r>
        <w:rPr>
          <w:rFonts w:ascii="Arial" w:hAnsi="Arial"/>
          <w:b/>
          <w:sz w:val="20"/>
        </w:rPr>
        <w:t>8. ANNEXES TO THE TECHNICAL SPECIFICATIONS</w:t>
      </w:r>
    </w:p>
    <w:p w14:paraId="0763367D" w14:textId="77777777" w:rsidR="009D2C5A" w:rsidRPr="008126CB" w:rsidRDefault="009D2C5A" w:rsidP="008126CB">
      <w:pPr>
        <w:spacing w:before="60" w:after="60" w:line="240" w:lineRule="auto"/>
        <w:jc w:val="both"/>
        <w:rPr>
          <w:rFonts w:ascii="Arial" w:eastAsia="Calibri" w:hAnsi="Arial" w:cs="Arial"/>
          <w:bCs/>
          <w:iCs/>
          <w:color w:val="7F7F7F"/>
          <w:sz w:val="20"/>
          <w:szCs w:val="20"/>
        </w:rPr>
      </w:pPr>
    </w:p>
    <w:p w14:paraId="019482F7" w14:textId="08B806BD" w:rsidR="0076627B" w:rsidRPr="00FB1ABA" w:rsidRDefault="009D2C5A" w:rsidP="00EB5698">
      <w:pPr>
        <w:spacing w:before="60" w:after="60" w:line="240" w:lineRule="auto"/>
        <w:jc w:val="both"/>
        <w:rPr>
          <w:rFonts w:ascii="Arial" w:eastAsia="Calibri" w:hAnsi="Arial" w:cs="Arial"/>
          <w:b/>
          <w:iCs/>
          <w:sz w:val="20"/>
          <w:szCs w:val="20"/>
        </w:rPr>
      </w:pPr>
      <w:r>
        <w:rPr>
          <w:rFonts w:ascii="Arial" w:hAnsi="Arial"/>
          <w:b/>
          <w:sz w:val="20"/>
        </w:rPr>
        <w:t>Annex 1 – Cleaning equipment.</w:t>
      </w:r>
    </w:p>
    <w:p w14:paraId="3DBB0F88" w14:textId="77777777" w:rsidR="009D2C5A" w:rsidRPr="001F42BE" w:rsidRDefault="009D2C5A" w:rsidP="00EB5698">
      <w:pPr>
        <w:spacing w:before="60" w:after="60" w:line="240" w:lineRule="auto"/>
        <w:jc w:val="both"/>
        <w:rPr>
          <w:rFonts w:ascii="Arial" w:eastAsia="Calibri" w:hAnsi="Arial" w:cs="Arial"/>
          <w:b/>
          <w:i/>
          <w:color w:val="7F7F7F"/>
          <w:sz w:val="20"/>
          <w:szCs w:val="20"/>
        </w:rPr>
      </w:pPr>
    </w:p>
    <w:p w14:paraId="3AFC85C9" w14:textId="4BA19DBB" w:rsidR="0076627B" w:rsidRPr="001F42BE" w:rsidRDefault="0479F49A" w:rsidP="6BC51FD5">
      <w:pPr>
        <w:spacing w:before="60" w:after="60" w:line="240" w:lineRule="auto"/>
        <w:jc w:val="both"/>
        <w:rPr>
          <w:rFonts w:ascii="Arial" w:eastAsia="Calibri" w:hAnsi="Arial" w:cs="Arial"/>
          <w:b/>
          <w:bCs/>
          <w:sz w:val="20"/>
          <w:szCs w:val="20"/>
        </w:rPr>
      </w:pPr>
      <w:r>
        <w:rPr>
          <w:rFonts w:ascii="Arial" w:hAnsi="Arial"/>
          <w:b/>
          <w:sz w:val="20"/>
        </w:rPr>
        <w:t xml:space="preserve">Estimated quantity of goods for a 36-month period: </w:t>
      </w:r>
    </w:p>
    <w:tbl>
      <w:tblPr>
        <w:tblW w:w="9240" w:type="dxa"/>
        <w:tblLook w:val="04A0" w:firstRow="1" w:lastRow="0" w:firstColumn="1" w:lastColumn="0" w:noHBand="0" w:noVBand="1"/>
      </w:tblPr>
      <w:tblGrid>
        <w:gridCol w:w="717"/>
        <w:gridCol w:w="5400"/>
        <w:gridCol w:w="1005"/>
        <w:gridCol w:w="741"/>
        <w:gridCol w:w="1377"/>
      </w:tblGrid>
      <w:tr w:rsidR="00546925" w:rsidRPr="005D2609" w14:paraId="2C8D0C82" w14:textId="77777777" w:rsidTr="000C00AF">
        <w:trPr>
          <w:trHeight w:val="290"/>
        </w:trPr>
        <w:tc>
          <w:tcPr>
            <w:tcW w:w="672" w:type="dxa"/>
            <w:tcBorders>
              <w:top w:val="single" w:sz="4" w:space="0" w:color="auto"/>
              <w:left w:val="single" w:sz="4" w:space="0" w:color="auto"/>
              <w:bottom w:val="single" w:sz="4" w:space="0" w:color="auto"/>
              <w:right w:val="single" w:sz="4" w:space="0" w:color="auto"/>
            </w:tcBorders>
            <w:noWrap/>
            <w:hideMark/>
          </w:tcPr>
          <w:p w14:paraId="6C5F7C46"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1</w:t>
            </w:r>
          </w:p>
        </w:tc>
        <w:tc>
          <w:tcPr>
            <w:tcW w:w="5400" w:type="dxa"/>
            <w:tcBorders>
              <w:top w:val="single" w:sz="4" w:space="0" w:color="auto"/>
              <w:left w:val="nil"/>
              <w:bottom w:val="single" w:sz="4" w:space="0" w:color="auto"/>
              <w:right w:val="single" w:sz="4" w:space="0" w:color="auto"/>
            </w:tcBorders>
            <w:vAlign w:val="center"/>
            <w:hideMark/>
          </w:tcPr>
          <w:p w14:paraId="262F728E" w14:textId="77777777" w:rsidR="00546925" w:rsidRPr="001F42BE" w:rsidRDefault="00546925" w:rsidP="00546925">
            <w:pPr>
              <w:spacing w:after="0" w:line="240" w:lineRule="auto"/>
              <w:rPr>
                <w:rFonts w:ascii="Arial" w:eastAsia="Times New Roman" w:hAnsi="Arial" w:cs="Arial"/>
                <w:b/>
                <w:bCs/>
                <w:color w:val="000000"/>
                <w:sz w:val="20"/>
                <w:szCs w:val="20"/>
              </w:rPr>
            </w:pPr>
            <w:r>
              <w:rPr>
                <w:rFonts w:ascii="Arial" w:hAnsi="Arial"/>
                <w:b/>
                <w:color w:val="000000"/>
                <w:sz w:val="20"/>
              </w:rPr>
              <w:t>PARTS</w:t>
            </w:r>
          </w:p>
        </w:tc>
        <w:tc>
          <w:tcPr>
            <w:tcW w:w="1065" w:type="dxa"/>
            <w:tcBorders>
              <w:top w:val="single" w:sz="4" w:space="0" w:color="auto"/>
              <w:left w:val="nil"/>
              <w:bottom w:val="single" w:sz="4" w:space="0" w:color="auto"/>
              <w:right w:val="single" w:sz="4" w:space="0" w:color="auto"/>
            </w:tcBorders>
            <w:vAlign w:val="center"/>
            <w:hideMark/>
          </w:tcPr>
          <w:p w14:paraId="054A856F" w14:textId="77777777" w:rsidR="00546925" w:rsidRPr="001F42BE" w:rsidRDefault="00546925" w:rsidP="00546925">
            <w:pPr>
              <w:spacing w:after="0" w:line="240" w:lineRule="auto"/>
              <w:rPr>
                <w:rFonts w:ascii="Arial" w:eastAsia="Times New Roman" w:hAnsi="Arial" w:cs="Arial"/>
                <w:b/>
                <w:bCs/>
                <w:color w:val="000000"/>
                <w:sz w:val="20"/>
                <w:szCs w:val="20"/>
              </w:rPr>
            </w:pPr>
            <w:r>
              <w:rPr>
                <w:rFonts w:ascii="Arial" w:hAnsi="Arial"/>
                <w:b/>
                <w:color w:val="000000"/>
                <w:sz w:val="20"/>
              </w:rPr>
              <w:t> </w:t>
            </w:r>
          </w:p>
        </w:tc>
        <w:tc>
          <w:tcPr>
            <w:tcW w:w="783" w:type="dxa"/>
            <w:tcBorders>
              <w:top w:val="single" w:sz="4" w:space="0" w:color="auto"/>
              <w:left w:val="nil"/>
              <w:bottom w:val="single" w:sz="4" w:space="0" w:color="auto"/>
              <w:right w:val="single" w:sz="4" w:space="0" w:color="auto"/>
            </w:tcBorders>
            <w:vAlign w:val="center"/>
            <w:hideMark/>
          </w:tcPr>
          <w:p w14:paraId="16EDB09E" w14:textId="77777777" w:rsidR="00546925" w:rsidRPr="001F42BE" w:rsidRDefault="00546925" w:rsidP="00546925">
            <w:pPr>
              <w:spacing w:after="0" w:line="240" w:lineRule="auto"/>
              <w:rPr>
                <w:rFonts w:ascii="Arial" w:eastAsia="Times New Roman" w:hAnsi="Arial" w:cs="Arial"/>
                <w:b/>
                <w:bCs/>
                <w:color w:val="000000"/>
                <w:sz w:val="20"/>
                <w:szCs w:val="20"/>
              </w:rPr>
            </w:pPr>
            <w:r>
              <w:rPr>
                <w:rFonts w:ascii="Arial" w:hAnsi="Arial"/>
                <w:b/>
                <w:color w:val="000000"/>
                <w:sz w:val="20"/>
              </w:rPr>
              <w:t> </w:t>
            </w:r>
          </w:p>
        </w:tc>
        <w:tc>
          <w:tcPr>
            <w:tcW w:w="1320" w:type="dxa"/>
            <w:tcBorders>
              <w:top w:val="single" w:sz="4" w:space="0" w:color="auto"/>
              <w:left w:val="nil"/>
              <w:bottom w:val="single" w:sz="4" w:space="0" w:color="auto"/>
              <w:right w:val="single" w:sz="4" w:space="0" w:color="auto"/>
            </w:tcBorders>
            <w:noWrap/>
            <w:vAlign w:val="center"/>
            <w:hideMark/>
          </w:tcPr>
          <w:p w14:paraId="379D6734"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 </w:t>
            </w:r>
          </w:p>
        </w:tc>
      </w:tr>
      <w:tr w:rsidR="00546925" w:rsidRPr="005D2609" w14:paraId="260C3ADE" w14:textId="77777777" w:rsidTr="000C00AF">
        <w:trPr>
          <w:trHeight w:val="290"/>
        </w:trPr>
        <w:tc>
          <w:tcPr>
            <w:tcW w:w="672" w:type="dxa"/>
            <w:tcBorders>
              <w:top w:val="nil"/>
              <w:left w:val="single" w:sz="4" w:space="0" w:color="auto"/>
              <w:bottom w:val="single" w:sz="4" w:space="0" w:color="auto"/>
              <w:right w:val="single" w:sz="4" w:space="0" w:color="auto"/>
            </w:tcBorders>
            <w:shd w:val="clear" w:color="auto" w:fill="E7E6E6" w:themeFill="background2"/>
            <w:noWrap/>
            <w:hideMark/>
          </w:tcPr>
          <w:p w14:paraId="3A25B02B" w14:textId="2A31EA7B"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1.1</w:t>
            </w:r>
          </w:p>
        </w:tc>
        <w:tc>
          <w:tcPr>
            <w:tcW w:w="5400" w:type="dxa"/>
            <w:tcBorders>
              <w:top w:val="nil"/>
              <w:left w:val="nil"/>
              <w:bottom w:val="single" w:sz="4" w:space="0" w:color="auto"/>
              <w:right w:val="single" w:sz="4" w:space="0" w:color="auto"/>
            </w:tcBorders>
            <w:shd w:val="clear" w:color="auto" w:fill="E7E6E6" w:themeFill="background2"/>
            <w:vAlign w:val="center"/>
            <w:hideMark/>
          </w:tcPr>
          <w:p w14:paraId="52E42C66" w14:textId="2BFEFE5C" w:rsidR="00546925" w:rsidRPr="001F42BE" w:rsidRDefault="00546925" w:rsidP="00546925">
            <w:pPr>
              <w:spacing w:after="0" w:line="240" w:lineRule="auto"/>
              <w:rPr>
                <w:rFonts w:ascii="Arial" w:eastAsia="Times New Roman" w:hAnsi="Arial" w:cs="Arial"/>
                <w:b/>
                <w:bCs/>
                <w:color w:val="000000"/>
                <w:sz w:val="20"/>
                <w:szCs w:val="20"/>
              </w:rPr>
            </w:pPr>
            <w:r>
              <w:rPr>
                <w:rFonts w:ascii="Arial" w:hAnsi="Arial"/>
                <w:b/>
                <w:color w:val="000000"/>
                <w:sz w:val="20"/>
              </w:rPr>
              <w:t xml:space="preserve">Additional parts 10"  </w:t>
            </w:r>
          </w:p>
        </w:tc>
        <w:tc>
          <w:tcPr>
            <w:tcW w:w="1065" w:type="dxa"/>
            <w:tcBorders>
              <w:top w:val="nil"/>
              <w:left w:val="nil"/>
              <w:bottom w:val="single" w:sz="4" w:space="0" w:color="auto"/>
              <w:right w:val="single" w:sz="4" w:space="0" w:color="auto"/>
            </w:tcBorders>
            <w:shd w:val="clear" w:color="auto" w:fill="E7E6E6" w:themeFill="background2"/>
            <w:vAlign w:val="center"/>
            <w:hideMark/>
          </w:tcPr>
          <w:p w14:paraId="16882989" w14:textId="77777777" w:rsidR="00546925" w:rsidRPr="001F42BE" w:rsidRDefault="00546925" w:rsidP="00546925">
            <w:pPr>
              <w:spacing w:after="0" w:line="240" w:lineRule="auto"/>
              <w:rPr>
                <w:rFonts w:ascii="Arial" w:eastAsia="Times New Roman" w:hAnsi="Arial" w:cs="Arial"/>
                <w:b/>
                <w:bCs/>
                <w:color w:val="000000"/>
                <w:sz w:val="20"/>
                <w:szCs w:val="20"/>
              </w:rPr>
            </w:pPr>
            <w:r>
              <w:rPr>
                <w:rFonts w:ascii="Arial" w:hAnsi="Arial"/>
                <w:b/>
                <w:color w:val="000000"/>
                <w:sz w:val="20"/>
              </w:rPr>
              <w:t> </w:t>
            </w:r>
          </w:p>
        </w:tc>
        <w:tc>
          <w:tcPr>
            <w:tcW w:w="783" w:type="dxa"/>
            <w:tcBorders>
              <w:top w:val="nil"/>
              <w:left w:val="nil"/>
              <w:bottom w:val="single" w:sz="4" w:space="0" w:color="auto"/>
              <w:right w:val="single" w:sz="4" w:space="0" w:color="auto"/>
            </w:tcBorders>
            <w:shd w:val="clear" w:color="auto" w:fill="E7E6E6" w:themeFill="background2"/>
            <w:vAlign w:val="center"/>
            <w:hideMark/>
          </w:tcPr>
          <w:p w14:paraId="00AE3681" w14:textId="77777777" w:rsidR="00546925" w:rsidRPr="001F42BE" w:rsidRDefault="00546925" w:rsidP="00546925">
            <w:pPr>
              <w:spacing w:after="0" w:line="240" w:lineRule="auto"/>
              <w:rPr>
                <w:rFonts w:ascii="Arial" w:eastAsia="Times New Roman" w:hAnsi="Arial" w:cs="Arial"/>
                <w:b/>
                <w:bCs/>
                <w:color w:val="000000"/>
                <w:sz w:val="20"/>
                <w:szCs w:val="20"/>
              </w:rPr>
            </w:pPr>
            <w:r>
              <w:rPr>
                <w:rFonts w:ascii="Arial" w:hAnsi="Arial"/>
                <w:b/>
                <w:color w:val="000000"/>
                <w:sz w:val="20"/>
              </w:rPr>
              <w:t> </w:t>
            </w:r>
          </w:p>
        </w:tc>
        <w:tc>
          <w:tcPr>
            <w:tcW w:w="1320" w:type="dxa"/>
            <w:tcBorders>
              <w:top w:val="nil"/>
              <w:left w:val="nil"/>
              <w:bottom w:val="single" w:sz="4" w:space="0" w:color="auto"/>
              <w:right w:val="single" w:sz="4" w:space="0" w:color="auto"/>
            </w:tcBorders>
            <w:shd w:val="clear" w:color="auto" w:fill="E7E6E6" w:themeFill="background2"/>
            <w:noWrap/>
            <w:vAlign w:val="center"/>
            <w:hideMark/>
          </w:tcPr>
          <w:p w14:paraId="366D9C26"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 </w:t>
            </w:r>
          </w:p>
        </w:tc>
      </w:tr>
      <w:tr w:rsidR="00546925" w:rsidRPr="005D2609" w14:paraId="268DCAD6" w14:textId="77777777" w:rsidTr="000C00AF">
        <w:trPr>
          <w:trHeight w:val="312"/>
        </w:trPr>
        <w:tc>
          <w:tcPr>
            <w:tcW w:w="672" w:type="dxa"/>
            <w:tcBorders>
              <w:top w:val="nil"/>
              <w:left w:val="single" w:sz="4" w:space="0" w:color="auto"/>
              <w:bottom w:val="single" w:sz="4" w:space="0" w:color="auto"/>
              <w:right w:val="single" w:sz="4" w:space="0" w:color="auto"/>
            </w:tcBorders>
            <w:noWrap/>
            <w:hideMark/>
          </w:tcPr>
          <w:p w14:paraId="3E3B2C84" w14:textId="7DDDE4E1"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1.1.1</w:t>
            </w:r>
          </w:p>
        </w:tc>
        <w:tc>
          <w:tcPr>
            <w:tcW w:w="5400" w:type="dxa"/>
            <w:tcBorders>
              <w:top w:val="nil"/>
              <w:left w:val="nil"/>
              <w:bottom w:val="single" w:sz="4" w:space="0" w:color="auto"/>
              <w:right w:val="single" w:sz="4" w:space="0" w:color="auto"/>
            </w:tcBorders>
            <w:vAlign w:val="center"/>
            <w:hideMark/>
          </w:tcPr>
          <w:p w14:paraId="7F27A3EF"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calibration plate 10"</w:t>
            </w:r>
          </w:p>
        </w:tc>
        <w:tc>
          <w:tcPr>
            <w:tcW w:w="1065" w:type="dxa"/>
            <w:tcBorders>
              <w:top w:val="nil"/>
              <w:left w:val="nil"/>
              <w:bottom w:val="single" w:sz="4" w:space="0" w:color="auto"/>
              <w:right w:val="single" w:sz="4" w:space="0" w:color="auto"/>
            </w:tcBorders>
            <w:vAlign w:val="center"/>
            <w:hideMark/>
          </w:tcPr>
          <w:p w14:paraId="2EC8FBD1" w14:textId="1EC5DCB7" w:rsidR="00546925" w:rsidRPr="001F42BE" w:rsidRDefault="00CA0BD4" w:rsidP="00546925">
            <w:pPr>
              <w:spacing w:after="0" w:line="240" w:lineRule="auto"/>
              <w:jc w:val="center"/>
              <w:rPr>
                <w:rFonts w:ascii="Arial" w:eastAsia="Times New Roman" w:hAnsi="Arial" w:cs="Arial"/>
                <w:color w:val="000000"/>
                <w:sz w:val="20"/>
                <w:szCs w:val="20"/>
              </w:rPr>
            </w:pPr>
            <w:r>
              <w:rPr>
                <w:rFonts w:ascii="Arial" w:hAnsi="Arial"/>
                <w:color w:val="000000"/>
                <w:sz w:val="20"/>
              </w:rPr>
              <w:t>pcs.</w:t>
            </w:r>
          </w:p>
        </w:tc>
        <w:tc>
          <w:tcPr>
            <w:tcW w:w="783" w:type="dxa"/>
            <w:tcBorders>
              <w:top w:val="nil"/>
              <w:left w:val="nil"/>
              <w:bottom w:val="single" w:sz="4" w:space="0" w:color="auto"/>
              <w:right w:val="single" w:sz="4" w:space="0" w:color="auto"/>
            </w:tcBorders>
            <w:vAlign w:val="center"/>
            <w:hideMark/>
          </w:tcPr>
          <w:p w14:paraId="6F713B4B"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3</w:t>
            </w:r>
          </w:p>
        </w:tc>
        <w:tc>
          <w:tcPr>
            <w:tcW w:w="1320" w:type="dxa"/>
            <w:tcBorders>
              <w:top w:val="nil"/>
              <w:left w:val="nil"/>
              <w:bottom w:val="single" w:sz="4" w:space="0" w:color="auto"/>
              <w:right w:val="single" w:sz="4" w:space="0" w:color="auto"/>
            </w:tcBorders>
            <w:noWrap/>
            <w:vAlign w:val="center"/>
            <w:hideMark/>
          </w:tcPr>
          <w:p w14:paraId="65FC9931"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DN250(10")</w:t>
            </w:r>
          </w:p>
        </w:tc>
      </w:tr>
      <w:tr w:rsidR="00546925" w:rsidRPr="005D2609" w14:paraId="70D196C7" w14:textId="77777777" w:rsidTr="000C00AF">
        <w:trPr>
          <w:trHeight w:val="290"/>
        </w:trPr>
        <w:tc>
          <w:tcPr>
            <w:tcW w:w="672" w:type="dxa"/>
            <w:tcBorders>
              <w:top w:val="nil"/>
              <w:left w:val="single" w:sz="4" w:space="0" w:color="auto"/>
              <w:bottom w:val="single" w:sz="4" w:space="0" w:color="auto"/>
              <w:right w:val="single" w:sz="4" w:space="0" w:color="auto"/>
            </w:tcBorders>
            <w:noWrap/>
            <w:hideMark/>
          </w:tcPr>
          <w:p w14:paraId="28AB4C02" w14:textId="13991C26"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1.1.2</w:t>
            </w:r>
          </w:p>
        </w:tc>
        <w:tc>
          <w:tcPr>
            <w:tcW w:w="5400" w:type="dxa"/>
            <w:tcBorders>
              <w:top w:val="nil"/>
              <w:left w:val="nil"/>
              <w:bottom w:val="single" w:sz="4" w:space="0" w:color="auto"/>
              <w:right w:val="single" w:sz="4" w:space="0" w:color="auto"/>
            </w:tcBorders>
            <w:vAlign w:val="center"/>
            <w:hideMark/>
          </w:tcPr>
          <w:p w14:paraId="4E8FC184"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support disc, 10"</w:t>
            </w:r>
          </w:p>
        </w:tc>
        <w:tc>
          <w:tcPr>
            <w:tcW w:w="1065" w:type="dxa"/>
            <w:tcBorders>
              <w:top w:val="nil"/>
              <w:left w:val="nil"/>
              <w:bottom w:val="single" w:sz="4" w:space="0" w:color="auto"/>
              <w:right w:val="single" w:sz="4" w:space="0" w:color="auto"/>
            </w:tcBorders>
            <w:vAlign w:val="center"/>
            <w:hideMark/>
          </w:tcPr>
          <w:p w14:paraId="7BFFC828" w14:textId="2402404B" w:rsidR="00546925" w:rsidRPr="001F42BE" w:rsidRDefault="00CA0BD4" w:rsidP="00546925">
            <w:pPr>
              <w:spacing w:after="0" w:line="240" w:lineRule="auto"/>
              <w:jc w:val="center"/>
              <w:rPr>
                <w:rFonts w:ascii="Arial" w:eastAsia="Times New Roman" w:hAnsi="Arial" w:cs="Arial"/>
                <w:color w:val="000000"/>
                <w:sz w:val="20"/>
                <w:szCs w:val="20"/>
              </w:rPr>
            </w:pPr>
            <w:r>
              <w:rPr>
                <w:rFonts w:ascii="Arial" w:hAnsi="Arial"/>
                <w:color w:val="000000"/>
                <w:sz w:val="20"/>
              </w:rPr>
              <w:t>pcs.</w:t>
            </w:r>
          </w:p>
        </w:tc>
        <w:tc>
          <w:tcPr>
            <w:tcW w:w="783" w:type="dxa"/>
            <w:tcBorders>
              <w:top w:val="nil"/>
              <w:left w:val="nil"/>
              <w:bottom w:val="single" w:sz="4" w:space="0" w:color="auto"/>
              <w:right w:val="single" w:sz="4" w:space="0" w:color="auto"/>
            </w:tcBorders>
            <w:vAlign w:val="center"/>
            <w:hideMark/>
          </w:tcPr>
          <w:p w14:paraId="1EAE9341"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20</w:t>
            </w:r>
          </w:p>
        </w:tc>
        <w:tc>
          <w:tcPr>
            <w:tcW w:w="1320" w:type="dxa"/>
            <w:tcBorders>
              <w:top w:val="nil"/>
              <w:left w:val="nil"/>
              <w:bottom w:val="single" w:sz="4" w:space="0" w:color="auto"/>
              <w:right w:val="single" w:sz="4" w:space="0" w:color="auto"/>
            </w:tcBorders>
            <w:noWrap/>
            <w:vAlign w:val="center"/>
            <w:hideMark/>
          </w:tcPr>
          <w:p w14:paraId="2A53EDAC"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DN250(10")</w:t>
            </w:r>
          </w:p>
        </w:tc>
      </w:tr>
      <w:tr w:rsidR="00546925" w:rsidRPr="005D2609" w14:paraId="65436183" w14:textId="77777777" w:rsidTr="000C00AF">
        <w:trPr>
          <w:trHeight w:val="290"/>
        </w:trPr>
        <w:tc>
          <w:tcPr>
            <w:tcW w:w="672" w:type="dxa"/>
            <w:tcBorders>
              <w:top w:val="nil"/>
              <w:left w:val="single" w:sz="4" w:space="0" w:color="auto"/>
              <w:bottom w:val="single" w:sz="4" w:space="0" w:color="auto"/>
              <w:right w:val="single" w:sz="4" w:space="0" w:color="auto"/>
            </w:tcBorders>
            <w:noWrap/>
            <w:hideMark/>
          </w:tcPr>
          <w:p w14:paraId="33925272" w14:textId="4524A1EF"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1.1.1</w:t>
            </w:r>
          </w:p>
        </w:tc>
        <w:tc>
          <w:tcPr>
            <w:tcW w:w="5400" w:type="dxa"/>
            <w:tcBorders>
              <w:top w:val="nil"/>
              <w:left w:val="nil"/>
              <w:bottom w:val="single" w:sz="4" w:space="0" w:color="auto"/>
              <w:right w:val="single" w:sz="4" w:space="0" w:color="auto"/>
            </w:tcBorders>
            <w:vAlign w:val="center"/>
            <w:hideMark/>
          </w:tcPr>
          <w:p w14:paraId="0F71A686"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sealing disc, 10"</w:t>
            </w:r>
          </w:p>
        </w:tc>
        <w:tc>
          <w:tcPr>
            <w:tcW w:w="1065" w:type="dxa"/>
            <w:tcBorders>
              <w:top w:val="nil"/>
              <w:left w:val="nil"/>
              <w:bottom w:val="single" w:sz="4" w:space="0" w:color="auto"/>
              <w:right w:val="single" w:sz="4" w:space="0" w:color="auto"/>
            </w:tcBorders>
            <w:vAlign w:val="center"/>
            <w:hideMark/>
          </w:tcPr>
          <w:p w14:paraId="160E249F" w14:textId="4D4A77D1" w:rsidR="00546925" w:rsidRPr="001F42BE" w:rsidRDefault="00CA0BD4" w:rsidP="00546925">
            <w:pPr>
              <w:spacing w:after="0" w:line="240" w:lineRule="auto"/>
              <w:jc w:val="center"/>
              <w:rPr>
                <w:rFonts w:ascii="Arial" w:eastAsia="Times New Roman" w:hAnsi="Arial" w:cs="Arial"/>
                <w:color w:val="000000"/>
                <w:sz w:val="20"/>
                <w:szCs w:val="20"/>
              </w:rPr>
            </w:pPr>
            <w:r>
              <w:rPr>
                <w:rFonts w:ascii="Arial" w:hAnsi="Arial"/>
                <w:color w:val="000000"/>
                <w:sz w:val="20"/>
              </w:rPr>
              <w:t>pcs.</w:t>
            </w:r>
          </w:p>
        </w:tc>
        <w:tc>
          <w:tcPr>
            <w:tcW w:w="783" w:type="dxa"/>
            <w:tcBorders>
              <w:top w:val="nil"/>
              <w:left w:val="nil"/>
              <w:bottom w:val="single" w:sz="4" w:space="0" w:color="auto"/>
              <w:right w:val="single" w:sz="4" w:space="0" w:color="auto"/>
            </w:tcBorders>
            <w:vAlign w:val="center"/>
            <w:hideMark/>
          </w:tcPr>
          <w:p w14:paraId="379F953E"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40</w:t>
            </w:r>
          </w:p>
        </w:tc>
        <w:tc>
          <w:tcPr>
            <w:tcW w:w="1320" w:type="dxa"/>
            <w:tcBorders>
              <w:top w:val="nil"/>
              <w:left w:val="nil"/>
              <w:bottom w:val="single" w:sz="4" w:space="0" w:color="auto"/>
              <w:right w:val="single" w:sz="4" w:space="0" w:color="auto"/>
            </w:tcBorders>
            <w:noWrap/>
            <w:vAlign w:val="center"/>
            <w:hideMark/>
          </w:tcPr>
          <w:p w14:paraId="002D4F2F"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DN250(10")</w:t>
            </w:r>
          </w:p>
        </w:tc>
      </w:tr>
      <w:tr w:rsidR="00546925" w:rsidRPr="005D2609" w14:paraId="27C54876" w14:textId="77777777" w:rsidTr="000C00AF">
        <w:trPr>
          <w:trHeight w:val="290"/>
        </w:trPr>
        <w:tc>
          <w:tcPr>
            <w:tcW w:w="672" w:type="dxa"/>
            <w:tcBorders>
              <w:top w:val="nil"/>
              <w:left w:val="single" w:sz="4" w:space="0" w:color="auto"/>
              <w:bottom w:val="single" w:sz="4" w:space="0" w:color="auto"/>
              <w:right w:val="single" w:sz="4" w:space="0" w:color="auto"/>
            </w:tcBorders>
            <w:noWrap/>
            <w:hideMark/>
          </w:tcPr>
          <w:p w14:paraId="6500DB92"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lastRenderedPageBreak/>
              <w:t>1.1.4</w:t>
            </w:r>
          </w:p>
        </w:tc>
        <w:tc>
          <w:tcPr>
            <w:tcW w:w="5400" w:type="dxa"/>
            <w:tcBorders>
              <w:top w:val="nil"/>
              <w:left w:val="nil"/>
              <w:bottom w:val="single" w:sz="4" w:space="0" w:color="auto"/>
              <w:right w:val="single" w:sz="4" w:space="0" w:color="auto"/>
            </w:tcBorders>
            <w:vAlign w:val="center"/>
            <w:hideMark/>
          </w:tcPr>
          <w:p w14:paraId="6CF4575D" w14:textId="6529D400" w:rsidR="00546925" w:rsidRPr="001F42BE" w:rsidRDefault="007C7835" w:rsidP="00546925">
            <w:pPr>
              <w:spacing w:after="0" w:line="240" w:lineRule="auto"/>
              <w:rPr>
                <w:rFonts w:ascii="Arial" w:eastAsia="Times New Roman" w:hAnsi="Arial" w:cs="Arial"/>
                <w:color w:val="000000"/>
                <w:sz w:val="20"/>
                <w:szCs w:val="20"/>
              </w:rPr>
            </w:pPr>
            <w:r>
              <w:rPr>
                <w:rFonts w:ascii="Arial" w:hAnsi="Arial"/>
                <w:color w:val="000000"/>
                <w:sz w:val="20"/>
              </w:rPr>
              <w:t>plate, 10“</w:t>
            </w:r>
          </w:p>
        </w:tc>
        <w:tc>
          <w:tcPr>
            <w:tcW w:w="1065" w:type="dxa"/>
            <w:tcBorders>
              <w:top w:val="nil"/>
              <w:left w:val="nil"/>
              <w:bottom w:val="single" w:sz="4" w:space="0" w:color="auto"/>
              <w:right w:val="single" w:sz="4" w:space="0" w:color="auto"/>
            </w:tcBorders>
            <w:vAlign w:val="center"/>
            <w:hideMark/>
          </w:tcPr>
          <w:p w14:paraId="74C87721" w14:textId="4B133DBD" w:rsidR="00546925" w:rsidRPr="001F42BE" w:rsidRDefault="00CA0BD4" w:rsidP="00546925">
            <w:pPr>
              <w:spacing w:after="0" w:line="240" w:lineRule="auto"/>
              <w:jc w:val="center"/>
              <w:rPr>
                <w:rFonts w:ascii="Arial" w:eastAsia="Times New Roman" w:hAnsi="Arial" w:cs="Arial"/>
                <w:color w:val="000000"/>
                <w:sz w:val="20"/>
                <w:szCs w:val="20"/>
              </w:rPr>
            </w:pPr>
            <w:r>
              <w:rPr>
                <w:rFonts w:ascii="Arial" w:hAnsi="Arial"/>
                <w:color w:val="000000"/>
                <w:sz w:val="20"/>
              </w:rPr>
              <w:t>pcs.</w:t>
            </w:r>
          </w:p>
        </w:tc>
        <w:tc>
          <w:tcPr>
            <w:tcW w:w="783" w:type="dxa"/>
            <w:tcBorders>
              <w:top w:val="nil"/>
              <w:left w:val="nil"/>
              <w:bottom w:val="single" w:sz="4" w:space="0" w:color="auto"/>
              <w:right w:val="single" w:sz="4" w:space="0" w:color="auto"/>
            </w:tcBorders>
            <w:vAlign w:val="center"/>
            <w:hideMark/>
          </w:tcPr>
          <w:p w14:paraId="498F2001"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20</w:t>
            </w:r>
          </w:p>
        </w:tc>
        <w:tc>
          <w:tcPr>
            <w:tcW w:w="1320" w:type="dxa"/>
            <w:tcBorders>
              <w:top w:val="nil"/>
              <w:left w:val="nil"/>
              <w:bottom w:val="single" w:sz="4" w:space="0" w:color="auto"/>
              <w:right w:val="single" w:sz="4" w:space="0" w:color="auto"/>
            </w:tcBorders>
            <w:noWrap/>
            <w:vAlign w:val="center"/>
            <w:hideMark/>
          </w:tcPr>
          <w:p w14:paraId="12CB9950"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DN250(10")</w:t>
            </w:r>
          </w:p>
        </w:tc>
      </w:tr>
      <w:tr w:rsidR="00546925" w:rsidRPr="005D2609" w14:paraId="2F7238BF" w14:textId="77777777" w:rsidTr="000C00AF">
        <w:trPr>
          <w:trHeight w:val="290"/>
        </w:trPr>
        <w:tc>
          <w:tcPr>
            <w:tcW w:w="672" w:type="dxa"/>
            <w:tcBorders>
              <w:top w:val="nil"/>
              <w:left w:val="single" w:sz="4" w:space="0" w:color="auto"/>
              <w:bottom w:val="single" w:sz="4" w:space="0" w:color="auto"/>
              <w:right w:val="single" w:sz="4" w:space="0" w:color="auto"/>
            </w:tcBorders>
            <w:noWrap/>
            <w:hideMark/>
          </w:tcPr>
          <w:p w14:paraId="5679ABC3" w14:textId="2713CDA5"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1.1.5</w:t>
            </w:r>
          </w:p>
        </w:tc>
        <w:tc>
          <w:tcPr>
            <w:tcW w:w="5400" w:type="dxa"/>
            <w:tcBorders>
              <w:top w:val="nil"/>
              <w:left w:val="nil"/>
              <w:bottom w:val="single" w:sz="4" w:space="0" w:color="auto"/>
              <w:right w:val="single" w:sz="4" w:space="0" w:color="auto"/>
            </w:tcBorders>
            <w:vAlign w:val="center"/>
            <w:hideMark/>
          </w:tcPr>
          <w:p w14:paraId="14BF29F7" w14:textId="10B6E316"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round brush, 10"</w:t>
            </w:r>
          </w:p>
        </w:tc>
        <w:tc>
          <w:tcPr>
            <w:tcW w:w="1065" w:type="dxa"/>
            <w:tcBorders>
              <w:top w:val="nil"/>
              <w:left w:val="nil"/>
              <w:bottom w:val="single" w:sz="4" w:space="0" w:color="auto"/>
              <w:right w:val="single" w:sz="4" w:space="0" w:color="auto"/>
            </w:tcBorders>
            <w:vAlign w:val="center"/>
            <w:hideMark/>
          </w:tcPr>
          <w:p w14:paraId="04B99F35" w14:textId="0595B8A3" w:rsidR="00546925" w:rsidRPr="001F42BE" w:rsidRDefault="00CA0BD4" w:rsidP="00546925">
            <w:pPr>
              <w:spacing w:after="0" w:line="240" w:lineRule="auto"/>
              <w:jc w:val="center"/>
              <w:rPr>
                <w:rFonts w:ascii="Arial" w:eastAsia="Times New Roman" w:hAnsi="Arial" w:cs="Arial"/>
                <w:color w:val="000000"/>
                <w:sz w:val="20"/>
                <w:szCs w:val="20"/>
              </w:rPr>
            </w:pPr>
            <w:r>
              <w:rPr>
                <w:rFonts w:ascii="Arial" w:hAnsi="Arial"/>
                <w:color w:val="000000"/>
                <w:sz w:val="20"/>
              </w:rPr>
              <w:t>Set</w:t>
            </w:r>
          </w:p>
        </w:tc>
        <w:tc>
          <w:tcPr>
            <w:tcW w:w="783" w:type="dxa"/>
            <w:tcBorders>
              <w:top w:val="nil"/>
              <w:left w:val="nil"/>
              <w:bottom w:val="single" w:sz="4" w:space="0" w:color="auto"/>
              <w:right w:val="single" w:sz="4" w:space="0" w:color="auto"/>
            </w:tcBorders>
            <w:vAlign w:val="center"/>
            <w:hideMark/>
          </w:tcPr>
          <w:p w14:paraId="601D69C0"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4</w:t>
            </w:r>
          </w:p>
        </w:tc>
        <w:tc>
          <w:tcPr>
            <w:tcW w:w="1320" w:type="dxa"/>
            <w:tcBorders>
              <w:top w:val="nil"/>
              <w:left w:val="nil"/>
              <w:bottom w:val="single" w:sz="4" w:space="0" w:color="auto"/>
              <w:right w:val="single" w:sz="4" w:space="0" w:color="auto"/>
            </w:tcBorders>
            <w:noWrap/>
            <w:vAlign w:val="center"/>
            <w:hideMark/>
          </w:tcPr>
          <w:p w14:paraId="636EDF1D"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DN250(10")</w:t>
            </w:r>
          </w:p>
        </w:tc>
      </w:tr>
      <w:tr w:rsidR="00546925" w:rsidRPr="005D2609" w14:paraId="65246F76" w14:textId="77777777" w:rsidTr="000C00AF">
        <w:trPr>
          <w:trHeight w:val="290"/>
        </w:trPr>
        <w:tc>
          <w:tcPr>
            <w:tcW w:w="672" w:type="dxa"/>
            <w:tcBorders>
              <w:top w:val="nil"/>
              <w:left w:val="single" w:sz="4" w:space="0" w:color="auto"/>
              <w:bottom w:val="single" w:sz="4" w:space="0" w:color="auto"/>
              <w:right w:val="single" w:sz="4" w:space="0" w:color="auto"/>
            </w:tcBorders>
            <w:noWrap/>
            <w:hideMark/>
          </w:tcPr>
          <w:p w14:paraId="4BF7CFBA" w14:textId="1F900CC6"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1.1.6</w:t>
            </w:r>
          </w:p>
        </w:tc>
        <w:tc>
          <w:tcPr>
            <w:tcW w:w="5400" w:type="dxa"/>
            <w:tcBorders>
              <w:top w:val="nil"/>
              <w:left w:val="nil"/>
              <w:bottom w:val="single" w:sz="4" w:space="0" w:color="auto"/>
              <w:right w:val="single" w:sz="4" w:space="0" w:color="auto"/>
            </w:tcBorders>
            <w:vAlign w:val="center"/>
            <w:hideMark/>
          </w:tcPr>
          <w:p w14:paraId="7CE8F253"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standard magnet, 10"</w:t>
            </w:r>
          </w:p>
        </w:tc>
        <w:tc>
          <w:tcPr>
            <w:tcW w:w="1065" w:type="dxa"/>
            <w:tcBorders>
              <w:top w:val="nil"/>
              <w:left w:val="nil"/>
              <w:bottom w:val="single" w:sz="4" w:space="0" w:color="auto"/>
              <w:right w:val="single" w:sz="4" w:space="0" w:color="auto"/>
            </w:tcBorders>
            <w:vAlign w:val="center"/>
            <w:hideMark/>
          </w:tcPr>
          <w:p w14:paraId="0FA55F9A" w14:textId="68C1D3D0" w:rsidR="00546925" w:rsidRPr="001F42BE" w:rsidRDefault="00CA0BD4" w:rsidP="00546925">
            <w:pPr>
              <w:spacing w:after="0" w:line="240" w:lineRule="auto"/>
              <w:jc w:val="center"/>
              <w:rPr>
                <w:rFonts w:ascii="Arial" w:eastAsia="Times New Roman" w:hAnsi="Arial" w:cs="Arial"/>
                <w:color w:val="000000"/>
                <w:sz w:val="20"/>
                <w:szCs w:val="20"/>
              </w:rPr>
            </w:pPr>
            <w:r>
              <w:rPr>
                <w:rFonts w:ascii="Arial" w:hAnsi="Arial"/>
                <w:color w:val="000000"/>
                <w:sz w:val="20"/>
              </w:rPr>
              <w:t>Set</w:t>
            </w:r>
          </w:p>
        </w:tc>
        <w:tc>
          <w:tcPr>
            <w:tcW w:w="783" w:type="dxa"/>
            <w:tcBorders>
              <w:top w:val="nil"/>
              <w:left w:val="nil"/>
              <w:bottom w:val="single" w:sz="4" w:space="0" w:color="auto"/>
              <w:right w:val="single" w:sz="4" w:space="0" w:color="auto"/>
            </w:tcBorders>
            <w:vAlign w:val="center"/>
            <w:hideMark/>
          </w:tcPr>
          <w:p w14:paraId="56515DC0"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4</w:t>
            </w:r>
          </w:p>
        </w:tc>
        <w:tc>
          <w:tcPr>
            <w:tcW w:w="1320" w:type="dxa"/>
            <w:tcBorders>
              <w:top w:val="nil"/>
              <w:left w:val="nil"/>
              <w:bottom w:val="single" w:sz="4" w:space="0" w:color="auto"/>
              <w:right w:val="single" w:sz="4" w:space="0" w:color="auto"/>
            </w:tcBorders>
            <w:noWrap/>
            <w:vAlign w:val="center"/>
            <w:hideMark/>
          </w:tcPr>
          <w:p w14:paraId="0A86818B"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DN250(10")</w:t>
            </w:r>
          </w:p>
        </w:tc>
      </w:tr>
      <w:tr w:rsidR="00546925" w:rsidRPr="005D2609" w14:paraId="4F242A22" w14:textId="77777777" w:rsidTr="000C00AF">
        <w:trPr>
          <w:trHeight w:val="290"/>
        </w:trPr>
        <w:tc>
          <w:tcPr>
            <w:tcW w:w="672" w:type="dxa"/>
            <w:tcBorders>
              <w:top w:val="nil"/>
              <w:left w:val="single" w:sz="4" w:space="0" w:color="auto"/>
              <w:bottom w:val="single" w:sz="4" w:space="0" w:color="auto"/>
              <w:right w:val="single" w:sz="4" w:space="0" w:color="auto"/>
            </w:tcBorders>
            <w:noWrap/>
            <w:hideMark/>
          </w:tcPr>
          <w:p w14:paraId="41D4E406" w14:textId="6916B020"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1.1.7</w:t>
            </w:r>
          </w:p>
        </w:tc>
        <w:tc>
          <w:tcPr>
            <w:tcW w:w="5400" w:type="dxa"/>
            <w:tcBorders>
              <w:top w:val="nil"/>
              <w:left w:val="nil"/>
              <w:bottom w:val="single" w:sz="4" w:space="0" w:color="auto"/>
              <w:right w:val="single" w:sz="4" w:space="0" w:color="auto"/>
            </w:tcBorders>
            <w:noWrap/>
            <w:vAlign w:val="bottom"/>
            <w:hideMark/>
          </w:tcPr>
          <w:p w14:paraId="1F3C9213" w14:textId="126285F0" w:rsidR="00546925" w:rsidRPr="001F42BE" w:rsidRDefault="00750974" w:rsidP="00546925">
            <w:pPr>
              <w:spacing w:after="0" w:line="240" w:lineRule="auto"/>
              <w:rPr>
                <w:rFonts w:ascii="Arial" w:eastAsia="Times New Roman" w:hAnsi="Arial" w:cs="Arial"/>
                <w:color w:val="000000"/>
                <w:sz w:val="20"/>
                <w:szCs w:val="20"/>
              </w:rPr>
            </w:pPr>
            <w:r>
              <w:rPr>
                <w:rFonts w:ascii="Arial" w:hAnsi="Arial"/>
                <w:color w:val="000000" w:themeColor="text1"/>
                <w:sz w:val="20"/>
              </w:rPr>
              <w:t>spacer disc, 10"</w:t>
            </w:r>
          </w:p>
        </w:tc>
        <w:tc>
          <w:tcPr>
            <w:tcW w:w="1065" w:type="dxa"/>
            <w:tcBorders>
              <w:top w:val="nil"/>
              <w:left w:val="nil"/>
              <w:bottom w:val="single" w:sz="4" w:space="0" w:color="auto"/>
              <w:right w:val="single" w:sz="4" w:space="0" w:color="auto"/>
            </w:tcBorders>
            <w:vAlign w:val="center"/>
            <w:hideMark/>
          </w:tcPr>
          <w:p w14:paraId="71BC98D9" w14:textId="58C0AD0B" w:rsidR="00546925" w:rsidRPr="001F42BE" w:rsidRDefault="00CA0BD4" w:rsidP="00546925">
            <w:pPr>
              <w:spacing w:after="0" w:line="240" w:lineRule="auto"/>
              <w:jc w:val="center"/>
              <w:rPr>
                <w:rFonts w:ascii="Arial" w:eastAsia="Times New Roman" w:hAnsi="Arial" w:cs="Arial"/>
                <w:color w:val="000000"/>
                <w:sz w:val="20"/>
                <w:szCs w:val="20"/>
              </w:rPr>
            </w:pPr>
            <w:r>
              <w:rPr>
                <w:rFonts w:ascii="Arial" w:hAnsi="Arial"/>
                <w:color w:val="000000"/>
                <w:sz w:val="20"/>
              </w:rPr>
              <w:t>pcs.</w:t>
            </w:r>
          </w:p>
        </w:tc>
        <w:tc>
          <w:tcPr>
            <w:tcW w:w="783" w:type="dxa"/>
            <w:tcBorders>
              <w:top w:val="nil"/>
              <w:left w:val="nil"/>
              <w:bottom w:val="single" w:sz="4" w:space="0" w:color="auto"/>
              <w:right w:val="single" w:sz="4" w:space="0" w:color="auto"/>
            </w:tcBorders>
            <w:vAlign w:val="center"/>
            <w:hideMark/>
          </w:tcPr>
          <w:p w14:paraId="6B40B4A4"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5</w:t>
            </w:r>
          </w:p>
        </w:tc>
        <w:tc>
          <w:tcPr>
            <w:tcW w:w="1320" w:type="dxa"/>
            <w:tcBorders>
              <w:top w:val="nil"/>
              <w:left w:val="nil"/>
              <w:bottom w:val="single" w:sz="4" w:space="0" w:color="auto"/>
              <w:right w:val="single" w:sz="4" w:space="0" w:color="auto"/>
            </w:tcBorders>
            <w:noWrap/>
            <w:vAlign w:val="center"/>
            <w:hideMark/>
          </w:tcPr>
          <w:p w14:paraId="2C5EE281"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DN250(10")</w:t>
            </w:r>
          </w:p>
        </w:tc>
      </w:tr>
      <w:tr w:rsidR="00546925" w:rsidRPr="005D2609" w14:paraId="6BAA4E66" w14:textId="77777777" w:rsidTr="000C00AF">
        <w:trPr>
          <w:trHeight w:val="290"/>
        </w:trPr>
        <w:tc>
          <w:tcPr>
            <w:tcW w:w="672" w:type="dxa"/>
            <w:tcBorders>
              <w:top w:val="nil"/>
              <w:left w:val="single" w:sz="4" w:space="0" w:color="auto"/>
              <w:bottom w:val="single" w:sz="4" w:space="0" w:color="auto"/>
              <w:right w:val="single" w:sz="4" w:space="0" w:color="auto"/>
            </w:tcBorders>
            <w:noWrap/>
          </w:tcPr>
          <w:p w14:paraId="109168B9" w14:textId="0ABB3B02" w:rsidR="00546925" w:rsidRPr="001F42BE" w:rsidRDefault="00750974" w:rsidP="00546925">
            <w:pPr>
              <w:spacing w:after="0" w:line="240" w:lineRule="auto"/>
              <w:rPr>
                <w:rFonts w:ascii="Arial" w:eastAsia="Times New Roman" w:hAnsi="Arial" w:cs="Arial"/>
                <w:color w:val="000000"/>
                <w:sz w:val="20"/>
                <w:szCs w:val="20"/>
              </w:rPr>
            </w:pPr>
            <w:r>
              <w:rPr>
                <w:rFonts w:ascii="Arial" w:hAnsi="Arial"/>
                <w:color w:val="000000" w:themeColor="text1"/>
                <w:sz w:val="20"/>
              </w:rPr>
              <w:t>1.1.8</w:t>
            </w:r>
          </w:p>
        </w:tc>
        <w:tc>
          <w:tcPr>
            <w:tcW w:w="5400" w:type="dxa"/>
            <w:tcBorders>
              <w:top w:val="nil"/>
              <w:left w:val="nil"/>
              <w:bottom w:val="single" w:sz="4" w:space="0" w:color="auto"/>
              <w:right w:val="single" w:sz="4" w:space="0" w:color="auto"/>
            </w:tcBorders>
            <w:noWrap/>
            <w:vAlign w:val="bottom"/>
          </w:tcPr>
          <w:p w14:paraId="356B4B03" w14:textId="758451B4" w:rsidR="00546925" w:rsidRPr="001F42BE" w:rsidRDefault="00750974" w:rsidP="00546925">
            <w:pPr>
              <w:spacing w:after="0" w:line="240" w:lineRule="auto"/>
              <w:rPr>
                <w:rFonts w:ascii="Arial" w:eastAsia="Times New Roman" w:hAnsi="Arial" w:cs="Arial"/>
                <w:color w:val="000000"/>
                <w:sz w:val="20"/>
                <w:szCs w:val="20"/>
              </w:rPr>
            </w:pPr>
            <w:r>
              <w:rPr>
                <w:rFonts w:ascii="Arial" w:hAnsi="Arial"/>
                <w:color w:val="000000" w:themeColor="text1"/>
                <w:sz w:val="20"/>
              </w:rPr>
              <w:t>casing 10"</w:t>
            </w:r>
          </w:p>
        </w:tc>
        <w:tc>
          <w:tcPr>
            <w:tcW w:w="1065" w:type="dxa"/>
            <w:tcBorders>
              <w:top w:val="nil"/>
              <w:left w:val="nil"/>
              <w:bottom w:val="single" w:sz="4" w:space="0" w:color="auto"/>
              <w:right w:val="single" w:sz="4" w:space="0" w:color="auto"/>
            </w:tcBorders>
            <w:vAlign w:val="center"/>
          </w:tcPr>
          <w:p w14:paraId="702988B4" w14:textId="743590D9" w:rsidR="00546925" w:rsidRPr="001F42BE" w:rsidRDefault="00CA0BD4" w:rsidP="00546925">
            <w:pPr>
              <w:spacing w:after="0" w:line="240" w:lineRule="auto"/>
              <w:jc w:val="center"/>
              <w:rPr>
                <w:rFonts w:ascii="Arial" w:eastAsia="Times New Roman" w:hAnsi="Arial" w:cs="Arial"/>
                <w:color w:val="000000"/>
                <w:sz w:val="20"/>
                <w:szCs w:val="20"/>
              </w:rPr>
            </w:pPr>
            <w:r>
              <w:rPr>
                <w:rFonts w:ascii="Arial" w:hAnsi="Arial"/>
                <w:color w:val="000000" w:themeColor="text1"/>
                <w:sz w:val="20"/>
              </w:rPr>
              <w:t>pcs.</w:t>
            </w:r>
          </w:p>
        </w:tc>
        <w:tc>
          <w:tcPr>
            <w:tcW w:w="783" w:type="dxa"/>
            <w:tcBorders>
              <w:top w:val="nil"/>
              <w:left w:val="nil"/>
              <w:bottom w:val="single" w:sz="4" w:space="0" w:color="auto"/>
              <w:right w:val="single" w:sz="4" w:space="0" w:color="auto"/>
            </w:tcBorders>
            <w:vAlign w:val="center"/>
          </w:tcPr>
          <w:p w14:paraId="046E60B3" w14:textId="0C723239" w:rsidR="00546925" w:rsidRPr="001F42BE" w:rsidRDefault="00750974" w:rsidP="00546925">
            <w:pPr>
              <w:spacing w:after="0" w:line="240" w:lineRule="auto"/>
              <w:jc w:val="center"/>
              <w:rPr>
                <w:rFonts w:ascii="Arial" w:eastAsia="Times New Roman" w:hAnsi="Arial" w:cs="Arial"/>
                <w:color w:val="000000"/>
                <w:sz w:val="20"/>
                <w:szCs w:val="20"/>
              </w:rPr>
            </w:pPr>
            <w:r>
              <w:rPr>
                <w:rFonts w:ascii="Arial" w:hAnsi="Arial"/>
                <w:color w:val="000000" w:themeColor="text1"/>
                <w:sz w:val="20"/>
              </w:rPr>
              <w:t>1</w:t>
            </w:r>
          </w:p>
        </w:tc>
        <w:tc>
          <w:tcPr>
            <w:tcW w:w="1320" w:type="dxa"/>
            <w:tcBorders>
              <w:top w:val="nil"/>
              <w:left w:val="nil"/>
              <w:bottom w:val="single" w:sz="4" w:space="0" w:color="auto"/>
              <w:right w:val="single" w:sz="4" w:space="0" w:color="auto"/>
            </w:tcBorders>
            <w:noWrap/>
            <w:vAlign w:val="center"/>
          </w:tcPr>
          <w:p w14:paraId="19805785" w14:textId="70782376" w:rsidR="00546925" w:rsidRPr="001F42BE" w:rsidRDefault="00750974" w:rsidP="00546925">
            <w:pPr>
              <w:spacing w:after="0" w:line="240" w:lineRule="auto"/>
              <w:rPr>
                <w:rFonts w:ascii="Arial" w:eastAsia="Times New Roman" w:hAnsi="Arial" w:cs="Arial"/>
                <w:color w:val="000000"/>
                <w:sz w:val="20"/>
                <w:szCs w:val="20"/>
              </w:rPr>
            </w:pPr>
            <w:r>
              <w:rPr>
                <w:rFonts w:ascii="Arial" w:hAnsi="Arial"/>
                <w:color w:val="000000" w:themeColor="text1"/>
                <w:sz w:val="20"/>
              </w:rPr>
              <w:t>DN250(10")</w:t>
            </w:r>
          </w:p>
        </w:tc>
      </w:tr>
      <w:tr w:rsidR="00546925" w:rsidRPr="005D2609" w14:paraId="6DE222CD" w14:textId="77777777" w:rsidTr="000C00AF">
        <w:trPr>
          <w:trHeight w:val="290"/>
        </w:trPr>
        <w:tc>
          <w:tcPr>
            <w:tcW w:w="672" w:type="dxa"/>
            <w:tcBorders>
              <w:top w:val="nil"/>
              <w:left w:val="single" w:sz="4" w:space="0" w:color="auto"/>
              <w:bottom w:val="single" w:sz="4" w:space="0" w:color="auto"/>
              <w:right w:val="single" w:sz="4" w:space="0" w:color="auto"/>
            </w:tcBorders>
            <w:shd w:val="clear" w:color="auto" w:fill="E7E6E6" w:themeFill="background2"/>
            <w:noWrap/>
            <w:hideMark/>
          </w:tcPr>
          <w:p w14:paraId="397127D4" w14:textId="5BF676DF"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1.2</w:t>
            </w:r>
          </w:p>
        </w:tc>
        <w:tc>
          <w:tcPr>
            <w:tcW w:w="5400" w:type="dxa"/>
            <w:tcBorders>
              <w:top w:val="nil"/>
              <w:left w:val="nil"/>
              <w:bottom w:val="single" w:sz="4" w:space="0" w:color="auto"/>
              <w:right w:val="single" w:sz="4" w:space="0" w:color="auto"/>
            </w:tcBorders>
            <w:shd w:val="clear" w:color="auto" w:fill="E7E6E6" w:themeFill="background2"/>
            <w:vAlign w:val="center"/>
            <w:hideMark/>
          </w:tcPr>
          <w:p w14:paraId="4511C2D0" w14:textId="5F0AAD53" w:rsidR="00546925" w:rsidRPr="001F42BE" w:rsidRDefault="00546925" w:rsidP="00546925">
            <w:pPr>
              <w:spacing w:after="0" w:line="240" w:lineRule="auto"/>
              <w:rPr>
                <w:rFonts w:ascii="Arial" w:eastAsia="Times New Roman" w:hAnsi="Arial" w:cs="Arial"/>
                <w:b/>
                <w:bCs/>
                <w:color w:val="000000"/>
                <w:sz w:val="20"/>
                <w:szCs w:val="20"/>
              </w:rPr>
            </w:pPr>
            <w:r>
              <w:rPr>
                <w:rFonts w:ascii="Arial" w:hAnsi="Arial"/>
                <w:b/>
                <w:color w:val="000000"/>
                <w:sz w:val="20"/>
              </w:rPr>
              <w:t xml:space="preserve">Additional parts 12"  </w:t>
            </w:r>
          </w:p>
        </w:tc>
        <w:tc>
          <w:tcPr>
            <w:tcW w:w="1065" w:type="dxa"/>
            <w:tcBorders>
              <w:top w:val="nil"/>
              <w:left w:val="nil"/>
              <w:bottom w:val="single" w:sz="4" w:space="0" w:color="auto"/>
              <w:right w:val="single" w:sz="4" w:space="0" w:color="auto"/>
            </w:tcBorders>
            <w:shd w:val="clear" w:color="auto" w:fill="E7E6E6" w:themeFill="background2"/>
            <w:vAlign w:val="center"/>
            <w:hideMark/>
          </w:tcPr>
          <w:p w14:paraId="556B7463" w14:textId="77777777" w:rsidR="00546925" w:rsidRPr="001F42BE" w:rsidRDefault="00546925" w:rsidP="00546925">
            <w:pPr>
              <w:spacing w:after="0" w:line="240" w:lineRule="auto"/>
              <w:rPr>
                <w:rFonts w:ascii="Arial" w:eastAsia="Times New Roman" w:hAnsi="Arial" w:cs="Arial"/>
                <w:b/>
                <w:bCs/>
                <w:color w:val="000000"/>
                <w:sz w:val="20"/>
                <w:szCs w:val="20"/>
              </w:rPr>
            </w:pPr>
            <w:r>
              <w:rPr>
                <w:rFonts w:ascii="Arial" w:hAnsi="Arial"/>
                <w:b/>
                <w:color w:val="000000"/>
                <w:sz w:val="20"/>
              </w:rPr>
              <w:t> </w:t>
            </w:r>
          </w:p>
        </w:tc>
        <w:tc>
          <w:tcPr>
            <w:tcW w:w="783" w:type="dxa"/>
            <w:tcBorders>
              <w:top w:val="nil"/>
              <w:left w:val="nil"/>
              <w:bottom w:val="single" w:sz="4" w:space="0" w:color="auto"/>
              <w:right w:val="single" w:sz="4" w:space="0" w:color="auto"/>
            </w:tcBorders>
            <w:shd w:val="clear" w:color="auto" w:fill="E7E6E6" w:themeFill="background2"/>
            <w:vAlign w:val="center"/>
            <w:hideMark/>
          </w:tcPr>
          <w:p w14:paraId="165CD71B" w14:textId="77777777" w:rsidR="00546925" w:rsidRPr="001F42BE" w:rsidRDefault="00546925" w:rsidP="00546925">
            <w:pPr>
              <w:spacing w:after="0" w:line="240" w:lineRule="auto"/>
              <w:rPr>
                <w:rFonts w:ascii="Arial" w:eastAsia="Times New Roman" w:hAnsi="Arial" w:cs="Arial"/>
                <w:b/>
                <w:bCs/>
                <w:color w:val="000000"/>
                <w:sz w:val="20"/>
                <w:szCs w:val="20"/>
              </w:rPr>
            </w:pPr>
            <w:r>
              <w:rPr>
                <w:rFonts w:ascii="Arial" w:hAnsi="Arial"/>
                <w:b/>
                <w:color w:val="000000"/>
                <w:sz w:val="20"/>
              </w:rPr>
              <w:t> </w:t>
            </w:r>
          </w:p>
        </w:tc>
        <w:tc>
          <w:tcPr>
            <w:tcW w:w="1320" w:type="dxa"/>
            <w:tcBorders>
              <w:top w:val="nil"/>
              <w:left w:val="nil"/>
              <w:bottom w:val="single" w:sz="4" w:space="0" w:color="auto"/>
              <w:right w:val="single" w:sz="4" w:space="0" w:color="auto"/>
            </w:tcBorders>
            <w:shd w:val="clear" w:color="auto" w:fill="E7E6E6" w:themeFill="background2"/>
            <w:noWrap/>
            <w:vAlign w:val="center"/>
            <w:hideMark/>
          </w:tcPr>
          <w:p w14:paraId="02B4D1D2"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 </w:t>
            </w:r>
          </w:p>
        </w:tc>
      </w:tr>
      <w:tr w:rsidR="00546925" w:rsidRPr="005D2609" w14:paraId="0F3D459C" w14:textId="77777777" w:rsidTr="000C00AF">
        <w:trPr>
          <w:trHeight w:val="278"/>
        </w:trPr>
        <w:tc>
          <w:tcPr>
            <w:tcW w:w="672" w:type="dxa"/>
            <w:tcBorders>
              <w:top w:val="nil"/>
              <w:left w:val="single" w:sz="4" w:space="0" w:color="auto"/>
              <w:bottom w:val="single" w:sz="4" w:space="0" w:color="auto"/>
              <w:right w:val="single" w:sz="4" w:space="0" w:color="auto"/>
            </w:tcBorders>
            <w:noWrap/>
            <w:hideMark/>
          </w:tcPr>
          <w:p w14:paraId="175E178D" w14:textId="20280E1F"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1.2.1</w:t>
            </w:r>
          </w:p>
        </w:tc>
        <w:tc>
          <w:tcPr>
            <w:tcW w:w="5400" w:type="dxa"/>
            <w:tcBorders>
              <w:top w:val="nil"/>
              <w:left w:val="nil"/>
              <w:bottom w:val="single" w:sz="4" w:space="0" w:color="auto"/>
              <w:right w:val="single" w:sz="4" w:space="0" w:color="auto"/>
            </w:tcBorders>
            <w:vAlign w:val="center"/>
            <w:hideMark/>
          </w:tcPr>
          <w:p w14:paraId="0FBA3732"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calibration plate 12"</w:t>
            </w:r>
          </w:p>
        </w:tc>
        <w:tc>
          <w:tcPr>
            <w:tcW w:w="1065" w:type="dxa"/>
            <w:tcBorders>
              <w:top w:val="nil"/>
              <w:left w:val="nil"/>
              <w:bottom w:val="single" w:sz="4" w:space="0" w:color="auto"/>
              <w:right w:val="single" w:sz="4" w:space="0" w:color="auto"/>
            </w:tcBorders>
            <w:vAlign w:val="center"/>
            <w:hideMark/>
          </w:tcPr>
          <w:p w14:paraId="75E42AC3" w14:textId="1ADF0A7B" w:rsidR="00546925" w:rsidRPr="001F42BE" w:rsidRDefault="00CA0BD4" w:rsidP="00546925">
            <w:pPr>
              <w:spacing w:after="0" w:line="240" w:lineRule="auto"/>
              <w:jc w:val="center"/>
              <w:rPr>
                <w:rFonts w:ascii="Arial" w:eastAsia="Times New Roman" w:hAnsi="Arial" w:cs="Arial"/>
                <w:color w:val="000000"/>
                <w:sz w:val="20"/>
                <w:szCs w:val="20"/>
              </w:rPr>
            </w:pPr>
            <w:r>
              <w:rPr>
                <w:rFonts w:ascii="Arial" w:hAnsi="Arial"/>
                <w:color w:val="000000"/>
                <w:sz w:val="20"/>
              </w:rPr>
              <w:t>pcs.</w:t>
            </w:r>
          </w:p>
        </w:tc>
        <w:tc>
          <w:tcPr>
            <w:tcW w:w="783" w:type="dxa"/>
            <w:tcBorders>
              <w:top w:val="nil"/>
              <w:left w:val="nil"/>
              <w:bottom w:val="single" w:sz="4" w:space="0" w:color="auto"/>
              <w:right w:val="single" w:sz="4" w:space="0" w:color="auto"/>
            </w:tcBorders>
            <w:vAlign w:val="center"/>
            <w:hideMark/>
          </w:tcPr>
          <w:p w14:paraId="4D49847C"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3</w:t>
            </w:r>
          </w:p>
        </w:tc>
        <w:tc>
          <w:tcPr>
            <w:tcW w:w="1320" w:type="dxa"/>
            <w:tcBorders>
              <w:top w:val="nil"/>
              <w:left w:val="nil"/>
              <w:bottom w:val="single" w:sz="4" w:space="0" w:color="auto"/>
              <w:right w:val="single" w:sz="4" w:space="0" w:color="auto"/>
            </w:tcBorders>
            <w:noWrap/>
            <w:vAlign w:val="center"/>
            <w:hideMark/>
          </w:tcPr>
          <w:p w14:paraId="186C5673"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DN300(12")</w:t>
            </w:r>
          </w:p>
        </w:tc>
      </w:tr>
      <w:tr w:rsidR="00546925" w:rsidRPr="005D2609" w14:paraId="5BF77FA0" w14:textId="77777777" w:rsidTr="000C00AF">
        <w:trPr>
          <w:trHeight w:val="290"/>
        </w:trPr>
        <w:tc>
          <w:tcPr>
            <w:tcW w:w="672" w:type="dxa"/>
            <w:tcBorders>
              <w:top w:val="nil"/>
              <w:left w:val="single" w:sz="4" w:space="0" w:color="auto"/>
              <w:bottom w:val="single" w:sz="4" w:space="0" w:color="auto"/>
              <w:right w:val="single" w:sz="4" w:space="0" w:color="auto"/>
            </w:tcBorders>
            <w:noWrap/>
            <w:hideMark/>
          </w:tcPr>
          <w:p w14:paraId="3CA41E41" w14:textId="342973D2"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1.2.2</w:t>
            </w:r>
          </w:p>
        </w:tc>
        <w:tc>
          <w:tcPr>
            <w:tcW w:w="5400" w:type="dxa"/>
            <w:tcBorders>
              <w:top w:val="nil"/>
              <w:left w:val="nil"/>
              <w:bottom w:val="single" w:sz="4" w:space="0" w:color="auto"/>
              <w:right w:val="single" w:sz="4" w:space="0" w:color="auto"/>
            </w:tcBorders>
            <w:vAlign w:val="center"/>
            <w:hideMark/>
          </w:tcPr>
          <w:p w14:paraId="7F29805F"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support disc, 12"</w:t>
            </w:r>
          </w:p>
        </w:tc>
        <w:tc>
          <w:tcPr>
            <w:tcW w:w="1065" w:type="dxa"/>
            <w:tcBorders>
              <w:top w:val="nil"/>
              <w:left w:val="nil"/>
              <w:bottom w:val="single" w:sz="4" w:space="0" w:color="auto"/>
              <w:right w:val="single" w:sz="4" w:space="0" w:color="auto"/>
            </w:tcBorders>
            <w:vAlign w:val="center"/>
            <w:hideMark/>
          </w:tcPr>
          <w:p w14:paraId="762EB7C4" w14:textId="32DC4F75" w:rsidR="00546925" w:rsidRPr="001F42BE" w:rsidRDefault="00CA0BD4" w:rsidP="00546925">
            <w:pPr>
              <w:spacing w:after="0" w:line="240" w:lineRule="auto"/>
              <w:jc w:val="center"/>
              <w:rPr>
                <w:rFonts w:ascii="Arial" w:eastAsia="Times New Roman" w:hAnsi="Arial" w:cs="Arial"/>
                <w:color w:val="000000"/>
                <w:sz w:val="20"/>
                <w:szCs w:val="20"/>
              </w:rPr>
            </w:pPr>
            <w:r>
              <w:rPr>
                <w:rFonts w:ascii="Arial" w:hAnsi="Arial"/>
                <w:color w:val="000000"/>
                <w:sz w:val="20"/>
              </w:rPr>
              <w:t>pcs.</w:t>
            </w:r>
          </w:p>
        </w:tc>
        <w:tc>
          <w:tcPr>
            <w:tcW w:w="783" w:type="dxa"/>
            <w:tcBorders>
              <w:top w:val="nil"/>
              <w:left w:val="nil"/>
              <w:bottom w:val="single" w:sz="4" w:space="0" w:color="auto"/>
              <w:right w:val="single" w:sz="4" w:space="0" w:color="auto"/>
            </w:tcBorders>
            <w:vAlign w:val="center"/>
            <w:hideMark/>
          </w:tcPr>
          <w:p w14:paraId="794CD2C2"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20</w:t>
            </w:r>
          </w:p>
        </w:tc>
        <w:tc>
          <w:tcPr>
            <w:tcW w:w="1320" w:type="dxa"/>
            <w:tcBorders>
              <w:top w:val="nil"/>
              <w:left w:val="nil"/>
              <w:bottom w:val="single" w:sz="4" w:space="0" w:color="auto"/>
              <w:right w:val="single" w:sz="4" w:space="0" w:color="auto"/>
            </w:tcBorders>
            <w:noWrap/>
            <w:vAlign w:val="center"/>
            <w:hideMark/>
          </w:tcPr>
          <w:p w14:paraId="133E66B9"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DN300(12")</w:t>
            </w:r>
          </w:p>
        </w:tc>
      </w:tr>
      <w:tr w:rsidR="00546925" w:rsidRPr="005D2609" w14:paraId="26F0BD88" w14:textId="77777777" w:rsidTr="000C00AF">
        <w:trPr>
          <w:trHeight w:val="290"/>
        </w:trPr>
        <w:tc>
          <w:tcPr>
            <w:tcW w:w="672" w:type="dxa"/>
            <w:tcBorders>
              <w:top w:val="nil"/>
              <w:left w:val="single" w:sz="4" w:space="0" w:color="auto"/>
              <w:bottom w:val="single" w:sz="4" w:space="0" w:color="auto"/>
              <w:right w:val="single" w:sz="4" w:space="0" w:color="auto"/>
            </w:tcBorders>
            <w:noWrap/>
            <w:hideMark/>
          </w:tcPr>
          <w:p w14:paraId="40E814B6"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1.2.1.</w:t>
            </w:r>
          </w:p>
        </w:tc>
        <w:tc>
          <w:tcPr>
            <w:tcW w:w="5400" w:type="dxa"/>
            <w:tcBorders>
              <w:top w:val="nil"/>
              <w:left w:val="nil"/>
              <w:bottom w:val="single" w:sz="4" w:space="0" w:color="auto"/>
              <w:right w:val="single" w:sz="4" w:space="0" w:color="auto"/>
            </w:tcBorders>
            <w:vAlign w:val="center"/>
            <w:hideMark/>
          </w:tcPr>
          <w:p w14:paraId="226F6010"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sealing disc, 12"</w:t>
            </w:r>
          </w:p>
        </w:tc>
        <w:tc>
          <w:tcPr>
            <w:tcW w:w="1065" w:type="dxa"/>
            <w:tcBorders>
              <w:top w:val="nil"/>
              <w:left w:val="nil"/>
              <w:bottom w:val="single" w:sz="4" w:space="0" w:color="auto"/>
              <w:right w:val="single" w:sz="4" w:space="0" w:color="auto"/>
            </w:tcBorders>
            <w:vAlign w:val="center"/>
            <w:hideMark/>
          </w:tcPr>
          <w:p w14:paraId="25C50667" w14:textId="64AECAC5" w:rsidR="00546925" w:rsidRPr="001F42BE" w:rsidRDefault="00CA0BD4" w:rsidP="00546925">
            <w:pPr>
              <w:spacing w:after="0" w:line="240" w:lineRule="auto"/>
              <w:jc w:val="center"/>
              <w:rPr>
                <w:rFonts w:ascii="Arial" w:eastAsia="Times New Roman" w:hAnsi="Arial" w:cs="Arial"/>
                <w:color w:val="000000"/>
                <w:sz w:val="20"/>
                <w:szCs w:val="20"/>
              </w:rPr>
            </w:pPr>
            <w:r>
              <w:rPr>
                <w:rFonts w:ascii="Arial" w:hAnsi="Arial"/>
                <w:color w:val="000000"/>
                <w:sz w:val="20"/>
              </w:rPr>
              <w:t>pcs.</w:t>
            </w:r>
          </w:p>
        </w:tc>
        <w:tc>
          <w:tcPr>
            <w:tcW w:w="783" w:type="dxa"/>
            <w:tcBorders>
              <w:top w:val="nil"/>
              <w:left w:val="nil"/>
              <w:bottom w:val="single" w:sz="4" w:space="0" w:color="auto"/>
              <w:right w:val="single" w:sz="4" w:space="0" w:color="auto"/>
            </w:tcBorders>
            <w:vAlign w:val="center"/>
            <w:hideMark/>
          </w:tcPr>
          <w:p w14:paraId="129366ED"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40</w:t>
            </w:r>
          </w:p>
        </w:tc>
        <w:tc>
          <w:tcPr>
            <w:tcW w:w="1320" w:type="dxa"/>
            <w:tcBorders>
              <w:top w:val="nil"/>
              <w:left w:val="nil"/>
              <w:bottom w:val="single" w:sz="4" w:space="0" w:color="auto"/>
              <w:right w:val="single" w:sz="4" w:space="0" w:color="auto"/>
            </w:tcBorders>
            <w:noWrap/>
            <w:vAlign w:val="center"/>
            <w:hideMark/>
          </w:tcPr>
          <w:p w14:paraId="3BE04CD8"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DN300(12")</w:t>
            </w:r>
          </w:p>
        </w:tc>
      </w:tr>
      <w:tr w:rsidR="00546925" w:rsidRPr="005D2609" w14:paraId="418B1535" w14:textId="77777777" w:rsidTr="000C00AF">
        <w:trPr>
          <w:trHeight w:val="290"/>
        </w:trPr>
        <w:tc>
          <w:tcPr>
            <w:tcW w:w="672" w:type="dxa"/>
            <w:tcBorders>
              <w:top w:val="nil"/>
              <w:left w:val="single" w:sz="4" w:space="0" w:color="auto"/>
              <w:bottom w:val="single" w:sz="4" w:space="0" w:color="auto"/>
              <w:right w:val="single" w:sz="4" w:space="0" w:color="auto"/>
            </w:tcBorders>
            <w:noWrap/>
            <w:hideMark/>
          </w:tcPr>
          <w:p w14:paraId="7CA3D3AF" w14:textId="6B116711"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1.2.4</w:t>
            </w:r>
          </w:p>
        </w:tc>
        <w:tc>
          <w:tcPr>
            <w:tcW w:w="5400" w:type="dxa"/>
            <w:tcBorders>
              <w:top w:val="nil"/>
              <w:left w:val="nil"/>
              <w:bottom w:val="single" w:sz="4" w:space="0" w:color="auto"/>
              <w:right w:val="single" w:sz="4" w:space="0" w:color="auto"/>
            </w:tcBorders>
            <w:vAlign w:val="center"/>
            <w:hideMark/>
          </w:tcPr>
          <w:p w14:paraId="33FCD324" w14:textId="533289B9" w:rsidR="00546925" w:rsidRPr="001F42BE" w:rsidRDefault="000C00AF" w:rsidP="00546925">
            <w:pPr>
              <w:spacing w:after="0" w:line="240" w:lineRule="auto"/>
              <w:rPr>
                <w:rFonts w:ascii="Arial" w:eastAsia="Times New Roman" w:hAnsi="Arial" w:cs="Arial"/>
                <w:color w:val="000000"/>
                <w:sz w:val="20"/>
                <w:szCs w:val="20"/>
              </w:rPr>
            </w:pPr>
            <w:r>
              <w:rPr>
                <w:rFonts w:ascii="Arial" w:hAnsi="Arial"/>
                <w:color w:val="000000"/>
                <w:sz w:val="20"/>
              </w:rPr>
              <w:t>plate, 12“</w:t>
            </w:r>
          </w:p>
        </w:tc>
        <w:tc>
          <w:tcPr>
            <w:tcW w:w="1065" w:type="dxa"/>
            <w:tcBorders>
              <w:top w:val="nil"/>
              <w:left w:val="nil"/>
              <w:bottom w:val="single" w:sz="4" w:space="0" w:color="auto"/>
              <w:right w:val="single" w:sz="4" w:space="0" w:color="auto"/>
            </w:tcBorders>
            <w:vAlign w:val="center"/>
            <w:hideMark/>
          </w:tcPr>
          <w:p w14:paraId="053CDB95" w14:textId="511BB782" w:rsidR="00546925" w:rsidRPr="001F42BE" w:rsidRDefault="00E9680A" w:rsidP="00546925">
            <w:pPr>
              <w:spacing w:after="0" w:line="240" w:lineRule="auto"/>
              <w:jc w:val="center"/>
              <w:rPr>
                <w:rFonts w:ascii="Arial" w:eastAsia="Times New Roman" w:hAnsi="Arial" w:cs="Arial"/>
                <w:color w:val="000000"/>
                <w:sz w:val="20"/>
                <w:szCs w:val="20"/>
              </w:rPr>
            </w:pPr>
            <w:r>
              <w:rPr>
                <w:rFonts w:ascii="Arial" w:hAnsi="Arial"/>
                <w:color w:val="000000"/>
                <w:sz w:val="20"/>
              </w:rPr>
              <w:t>pcs.</w:t>
            </w:r>
          </w:p>
        </w:tc>
        <w:tc>
          <w:tcPr>
            <w:tcW w:w="783" w:type="dxa"/>
            <w:tcBorders>
              <w:top w:val="nil"/>
              <w:left w:val="nil"/>
              <w:bottom w:val="single" w:sz="4" w:space="0" w:color="auto"/>
              <w:right w:val="single" w:sz="4" w:space="0" w:color="auto"/>
            </w:tcBorders>
            <w:vAlign w:val="center"/>
            <w:hideMark/>
          </w:tcPr>
          <w:p w14:paraId="0AC08BE5"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20</w:t>
            </w:r>
          </w:p>
        </w:tc>
        <w:tc>
          <w:tcPr>
            <w:tcW w:w="1320" w:type="dxa"/>
            <w:tcBorders>
              <w:top w:val="nil"/>
              <w:left w:val="nil"/>
              <w:bottom w:val="single" w:sz="4" w:space="0" w:color="auto"/>
              <w:right w:val="single" w:sz="4" w:space="0" w:color="auto"/>
            </w:tcBorders>
            <w:noWrap/>
            <w:vAlign w:val="center"/>
            <w:hideMark/>
          </w:tcPr>
          <w:p w14:paraId="17C37C7A"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DN300(12")</w:t>
            </w:r>
          </w:p>
        </w:tc>
      </w:tr>
      <w:tr w:rsidR="00546925" w:rsidRPr="005D2609" w14:paraId="353AE6D1" w14:textId="77777777" w:rsidTr="000C00AF">
        <w:trPr>
          <w:trHeight w:val="290"/>
        </w:trPr>
        <w:tc>
          <w:tcPr>
            <w:tcW w:w="672" w:type="dxa"/>
            <w:tcBorders>
              <w:top w:val="nil"/>
              <w:left w:val="single" w:sz="4" w:space="0" w:color="auto"/>
              <w:bottom w:val="single" w:sz="4" w:space="0" w:color="auto"/>
              <w:right w:val="single" w:sz="4" w:space="0" w:color="auto"/>
            </w:tcBorders>
            <w:noWrap/>
            <w:hideMark/>
          </w:tcPr>
          <w:p w14:paraId="0FB977A3" w14:textId="61F547A9"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1.2.5</w:t>
            </w:r>
          </w:p>
        </w:tc>
        <w:tc>
          <w:tcPr>
            <w:tcW w:w="5400" w:type="dxa"/>
            <w:tcBorders>
              <w:top w:val="nil"/>
              <w:left w:val="nil"/>
              <w:bottom w:val="single" w:sz="4" w:space="0" w:color="auto"/>
              <w:right w:val="single" w:sz="4" w:space="0" w:color="auto"/>
            </w:tcBorders>
            <w:vAlign w:val="center"/>
            <w:hideMark/>
          </w:tcPr>
          <w:p w14:paraId="592F5279" w14:textId="54DA6A0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round brush, 12"</w:t>
            </w:r>
          </w:p>
        </w:tc>
        <w:tc>
          <w:tcPr>
            <w:tcW w:w="1065" w:type="dxa"/>
            <w:tcBorders>
              <w:top w:val="nil"/>
              <w:left w:val="nil"/>
              <w:bottom w:val="single" w:sz="4" w:space="0" w:color="auto"/>
              <w:right w:val="single" w:sz="4" w:space="0" w:color="auto"/>
            </w:tcBorders>
            <w:vAlign w:val="center"/>
            <w:hideMark/>
          </w:tcPr>
          <w:p w14:paraId="077BD6E2" w14:textId="037DFE3E" w:rsidR="00546925" w:rsidRPr="001F42BE" w:rsidRDefault="00E9680A" w:rsidP="00546925">
            <w:pPr>
              <w:spacing w:after="0" w:line="240" w:lineRule="auto"/>
              <w:jc w:val="center"/>
              <w:rPr>
                <w:rFonts w:ascii="Arial" w:eastAsia="Times New Roman" w:hAnsi="Arial" w:cs="Arial"/>
                <w:color w:val="000000"/>
                <w:sz w:val="20"/>
                <w:szCs w:val="20"/>
              </w:rPr>
            </w:pPr>
            <w:r>
              <w:rPr>
                <w:rFonts w:ascii="Arial" w:hAnsi="Arial"/>
                <w:color w:val="000000"/>
                <w:sz w:val="20"/>
              </w:rPr>
              <w:t>Set</w:t>
            </w:r>
          </w:p>
        </w:tc>
        <w:tc>
          <w:tcPr>
            <w:tcW w:w="783" w:type="dxa"/>
            <w:tcBorders>
              <w:top w:val="nil"/>
              <w:left w:val="nil"/>
              <w:bottom w:val="single" w:sz="4" w:space="0" w:color="auto"/>
              <w:right w:val="single" w:sz="4" w:space="0" w:color="auto"/>
            </w:tcBorders>
            <w:vAlign w:val="center"/>
            <w:hideMark/>
          </w:tcPr>
          <w:p w14:paraId="34EF574C"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4</w:t>
            </w:r>
          </w:p>
        </w:tc>
        <w:tc>
          <w:tcPr>
            <w:tcW w:w="1320" w:type="dxa"/>
            <w:tcBorders>
              <w:top w:val="nil"/>
              <w:left w:val="nil"/>
              <w:bottom w:val="single" w:sz="4" w:space="0" w:color="auto"/>
              <w:right w:val="single" w:sz="4" w:space="0" w:color="auto"/>
            </w:tcBorders>
            <w:noWrap/>
            <w:vAlign w:val="center"/>
            <w:hideMark/>
          </w:tcPr>
          <w:p w14:paraId="5CF4C51E"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DN300(12")</w:t>
            </w:r>
          </w:p>
        </w:tc>
      </w:tr>
      <w:tr w:rsidR="00546925" w:rsidRPr="005D2609" w14:paraId="078525AF" w14:textId="77777777" w:rsidTr="000C00AF">
        <w:trPr>
          <w:trHeight w:val="290"/>
        </w:trPr>
        <w:tc>
          <w:tcPr>
            <w:tcW w:w="672" w:type="dxa"/>
            <w:tcBorders>
              <w:top w:val="nil"/>
              <w:left w:val="single" w:sz="4" w:space="0" w:color="auto"/>
              <w:bottom w:val="single" w:sz="4" w:space="0" w:color="auto"/>
              <w:right w:val="single" w:sz="4" w:space="0" w:color="auto"/>
            </w:tcBorders>
            <w:noWrap/>
            <w:hideMark/>
          </w:tcPr>
          <w:p w14:paraId="2FB5AE61"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1.2.6</w:t>
            </w:r>
          </w:p>
        </w:tc>
        <w:tc>
          <w:tcPr>
            <w:tcW w:w="5400" w:type="dxa"/>
            <w:tcBorders>
              <w:top w:val="nil"/>
              <w:left w:val="nil"/>
              <w:bottom w:val="single" w:sz="4" w:space="0" w:color="auto"/>
              <w:right w:val="single" w:sz="4" w:space="0" w:color="auto"/>
            </w:tcBorders>
            <w:vAlign w:val="center"/>
            <w:hideMark/>
          </w:tcPr>
          <w:p w14:paraId="67EF7988"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standard magnet, 12"</w:t>
            </w:r>
          </w:p>
        </w:tc>
        <w:tc>
          <w:tcPr>
            <w:tcW w:w="1065" w:type="dxa"/>
            <w:tcBorders>
              <w:top w:val="nil"/>
              <w:left w:val="nil"/>
              <w:bottom w:val="single" w:sz="4" w:space="0" w:color="auto"/>
              <w:right w:val="single" w:sz="4" w:space="0" w:color="auto"/>
            </w:tcBorders>
            <w:vAlign w:val="center"/>
            <w:hideMark/>
          </w:tcPr>
          <w:p w14:paraId="69163C62" w14:textId="40972EDB" w:rsidR="00546925" w:rsidRPr="001F42BE" w:rsidRDefault="00E9680A" w:rsidP="00546925">
            <w:pPr>
              <w:spacing w:after="0" w:line="240" w:lineRule="auto"/>
              <w:jc w:val="center"/>
              <w:rPr>
                <w:rFonts w:ascii="Arial" w:eastAsia="Times New Roman" w:hAnsi="Arial" w:cs="Arial"/>
                <w:color w:val="000000"/>
                <w:sz w:val="20"/>
                <w:szCs w:val="20"/>
              </w:rPr>
            </w:pPr>
            <w:r>
              <w:rPr>
                <w:rFonts w:ascii="Arial" w:hAnsi="Arial"/>
                <w:color w:val="000000"/>
                <w:sz w:val="20"/>
              </w:rPr>
              <w:t>Set</w:t>
            </w:r>
          </w:p>
        </w:tc>
        <w:tc>
          <w:tcPr>
            <w:tcW w:w="783" w:type="dxa"/>
            <w:tcBorders>
              <w:top w:val="nil"/>
              <w:left w:val="nil"/>
              <w:bottom w:val="single" w:sz="4" w:space="0" w:color="auto"/>
              <w:right w:val="single" w:sz="4" w:space="0" w:color="auto"/>
            </w:tcBorders>
            <w:vAlign w:val="center"/>
            <w:hideMark/>
          </w:tcPr>
          <w:p w14:paraId="15175D9C"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4</w:t>
            </w:r>
          </w:p>
        </w:tc>
        <w:tc>
          <w:tcPr>
            <w:tcW w:w="1320" w:type="dxa"/>
            <w:tcBorders>
              <w:top w:val="nil"/>
              <w:left w:val="nil"/>
              <w:bottom w:val="single" w:sz="4" w:space="0" w:color="auto"/>
              <w:right w:val="single" w:sz="4" w:space="0" w:color="auto"/>
            </w:tcBorders>
            <w:noWrap/>
            <w:vAlign w:val="center"/>
            <w:hideMark/>
          </w:tcPr>
          <w:p w14:paraId="3C6EF3A0"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DN300(12")</w:t>
            </w:r>
          </w:p>
        </w:tc>
      </w:tr>
      <w:tr w:rsidR="00546925" w:rsidRPr="005D2609" w14:paraId="24A5B075" w14:textId="77777777" w:rsidTr="000C00AF">
        <w:trPr>
          <w:trHeight w:val="290"/>
        </w:trPr>
        <w:tc>
          <w:tcPr>
            <w:tcW w:w="672" w:type="dxa"/>
            <w:tcBorders>
              <w:top w:val="nil"/>
              <w:left w:val="single" w:sz="4" w:space="0" w:color="auto"/>
              <w:bottom w:val="single" w:sz="4" w:space="0" w:color="auto"/>
              <w:right w:val="single" w:sz="4" w:space="0" w:color="auto"/>
            </w:tcBorders>
            <w:noWrap/>
            <w:hideMark/>
          </w:tcPr>
          <w:p w14:paraId="1A0354E9" w14:textId="4D4EEC96"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1.2.7</w:t>
            </w:r>
          </w:p>
        </w:tc>
        <w:tc>
          <w:tcPr>
            <w:tcW w:w="5400" w:type="dxa"/>
            <w:tcBorders>
              <w:top w:val="nil"/>
              <w:left w:val="nil"/>
              <w:bottom w:val="single" w:sz="4" w:space="0" w:color="auto"/>
              <w:right w:val="single" w:sz="4" w:space="0" w:color="auto"/>
            </w:tcBorders>
            <w:noWrap/>
            <w:vAlign w:val="bottom"/>
            <w:hideMark/>
          </w:tcPr>
          <w:p w14:paraId="0CDD3A2D" w14:textId="0F4B9B40" w:rsidR="00546925" w:rsidRPr="001F42BE" w:rsidRDefault="00832987" w:rsidP="00546925">
            <w:pPr>
              <w:spacing w:after="0" w:line="240" w:lineRule="auto"/>
              <w:rPr>
                <w:rFonts w:ascii="Arial" w:eastAsia="Times New Roman" w:hAnsi="Arial" w:cs="Arial"/>
                <w:color w:val="000000"/>
                <w:sz w:val="20"/>
                <w:szCs w:val="20"/>
              </w:rPr>
            </w:pPr>
            <w:r>
              <w:rPr>
                <w:rFonts w:ascii="Arial" w:hAnsi="Arial"/>
                <w:color w:val="000000" w:themeColor="text1"/>
                <w:sz w:val="20"/>
              </w:rPr>
              <w:t>spacer disc, 12"</w:t>
            </w:r>
          </w:p>
        </w:tc>
        <w:tc>
          <w:tcPr>
            <w:tcW w:w="1065" w:type="dxa"/>
            <w:tcBorders>
              <w:top w:val="nil"/>
              <w:left w:val="nil"/>
              <w:bottom w:val="single" w:sz="4" w:space="0" w:color="auto"/>
              <w:right w:val="single" w:sz="4" w:space="0" w:color="auto"/>
            </w:tcBorders>
            <w:vAlign w:val="center"/>
            <w:hideMark/>
          </w:tcPr>
          <w:p w14:paraId="1E0D876C" w14:textId="28E2F569" w:rsidR="00546925" w:rsidRPr="001F42BE" w:rsidRDefault="00E9680A" w:rsidP="00546925">
            <w:pPr>
              <w:spacing w:after="0" w:line="240" w:lineRule="auto"/>
              <w:jc w:val="center"/>
              <w:rPr>
                <w:rFonts w:ascii="Arial" w:eastAsia="Times New Roman" w:hAnsi="Arial" w:cs="Arial"/>
                <w:color w:val="000000"/>
                <w:sz w:val="20"/>
                <w:szCs w:val="20"/>
              </w:rPr>
            </w:pPr>
            <w:r>
              <w:rPr>
                <w:rFonts w:ascii="Arial" w:hAnsi="Arial"/>
                <w:color w:val="000000"/>
                <w:sz w:val="20"/>
              </w:rPr>
              <w:t>pcs.</w:t>
            </w:r>
          </w:p>
        </w:tc>
        <w:tc>
          <w:tcPr>
            <w:tcW w:w="783" w:type="dxa"/>
            <w:tcBorders>
              <w:top w:val="nil"/>
              <w:left w:val="nil"/>
              <w:bottom w:val="single" w:sz="4" w:space="0" w:color="auto"/>
              <w:right w:val="single" w:sz="4" w:space="0" w:color="auto"/>
            </w:tcBorders>
            <w:vAlign w:val="center"/>
            <w:hideMark/>
          </w:tcPr>
          <w:p w14:paraId="0811011F"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5</w:t>
            </w:r>
          </w:p>
        </w:tc>
        <w:tc>
          <w:tcPr>
            <w:tcW w:w="1320" w:type="dxa"/>
            <w:tcBorders>
              <w:top w:val="nil"/>
              <w:left w:val="nil"/>
              <w:bottom w:val="single" w:sz="4" w:space="0" w:color="auto"/>
              <w:right w:val="single" w:sz="4" w:space="0" w:color="auto"/>
            </w:tcBorders>
            <w:noWrap/>
            <w:vAlign w:val="center"/>
            <w:hideMark/>
          </w:tcPr>
          <w:p w14:paraId="0F64AF4C"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DN300(12")</w:t>
            </w:r>
          </w:p>
        </w:tc>
      </w:tr>
      <w:tr w:rsidR="00750974" w:rsidRPr="005D2609" w14:paraId="60301035" w14:textId="77777777" w:rsidTr="6A3E1AE5">
        <w:trPr>
          <w:trHeight w:val="290"/>
        </w:trPr>
        <w:tc>
          <w:tcPr>
            <w:tcW w:w="672" w:type="dxa"/>
            <w:tcBorders>
              <w:top w:val="nil"/>
              <w:left w:val="single" w:sz="4" w:space="0" w:color="auto"/>
              <w:bottom w:val="single" w:sz="4" w:space="0" w:color="auto"/>
              <w:right w:val="single" w:sz="4" w:space="0" w:color="auto"/>
            </w:tcBorders>
            <w:noWrap/>
          </w:tcPr>
          <w:p w14:paraId="6DAD5EDE" w14:textId="2E8BB970" w:rsidR="00750974" w:rsidRPr="001F42BE" w:rsidRDefault="53717E5C" w:rsidP="00546925">
            <w:pPr>
              <w:spacing w:after="0" w:line="240" w:lineRule="auto"/>
              <w:rPr>
                <w:rFonts w:ascii="Arial" w:eastAsia="Times New Roman" w:hAnsi="Arial" w:cs="Arial"/>
                <w:color w:val="000000"/>
                <w:sz w:val="20"/>
                <w:szCs w:val="20"/>
              </w:rPr>
            </w:pPr>
            <w:r>
              <w:rPr>
                <w:rFonts w:ascii="Arial" w:hAnsi="Arial"/>
                <w:color w:val="000000" w:themeColor="text1"/>
                <w:sz w:val="20"/>
              </w:rPr>
              <w:t>1.2.8</w:t>
            </w:r>
          </w:p>
        </w:tc>
        <w:tc>
          <w:tcPr>
            <w:tcW w:w="5400" w:type="dxa"/>
            <w:tcBorders>
              <w:top w:val="nil"/>
              <w:left w:val="nil"/>
              <w:bottom w:val="single" w:sz="4" w:space="0" w:color="auto"/>
              <w:right w:val="single" w:sz="4" w:space="0" w:color="auto"/>
            </w:tcBorders>
            <w:noWrap/>
            <w:vAlign w:val="bottom"/>
          </w:tcPr>
          <w:p w14:paraId="2F1D4B9B" w14:textId="45734F43" w:rsidR="00750974" w:rsidRPr="001F42BE" w:rsidRDefault="00750974" w:rsidP="00546925">
            <w:pPr>
              <w:spacing w:after="0" w:line="240" w:lineRule="auto"/>
              <w:rPr>
                <w:rFonts w:ascii="Arial" w:eastAsia="Times New Roman" w:hAnsi="Arial" w:cs="Arial"/>
                <w:color w:val="000000"/>
                <w:sz w:val="20"/>
                <w:szCs w:val="20"/>
              </w:rPr>
            </w:pPr>
            <w:r>
              <w:rPr>
                <w:rFonts w:ascii="Arial" w:hAnsi="Arial"/>
                <w:color w:val="000000" w:themeColor="text1"/>
                <w:sz w:val="20"/>
              </w:rPr>
              <w:t>casing 12"</w:t>
            </w:r>
          </w:p>
        </w:tc>
        <w:tc>
          <w:tcPr>
            <w:tcW w:w="1065" w:type="dxa"/>
            <w:tcBorders>
              <w:top w:val="nil"/>
              <w:left w:val="nil"/>
              <w:bottom w:val="single" w:sz="4" w:space="0" w:color="auto"/>
              <w:right w:val="single" w:sz="4" w:space="0" w:color="auto"/>
            </w:tcBorders>
            <w:vAlign w:val="center"/>
          </w:tcPr>
          <w:p w14:paraId="11EA54F3" w14:textId="4AC116B5" w:rsidR="00750974" w:rsidRPr="001F42BE" w:rsidRDefault="00E9680A" w:rsidP="00546925">
            <w:pPr>
              <w:spacing w:after="0" w:line="240" w:lineRule="auto"/>
              <w:jc w:val="center"/>
              <w:rPr>
                <w:rFonts w:ascii="Arial" w:eastAsia="Times New Roman" w:hAnsi="Arial" w:cs="Arial"/>
                <w:color w:val="000000"/>
                <w:sz w:val="20"/>
                <w:szCs w:val="20"/>
              </w:rPr>
            </w:pPr>
            <w:r>
              <w:rPr>
                <w:rFonts w:ascii="Arial" w:hAnsi="Arial"/>
                <w:color w:val="000000" w:themeColor="text1"/>
                <w:sz w:val="20"/>
              </w:rPr>
              <w:t>pcs.</w:t>
            </w:r>
          </w:p>
        </w:tc>
        <w:tc>
          <w:tcPr>
            <w:tcW w:w="783" w:type="dxa"/>
            <w:tcBorders>
              <w:top w:val="nil"/>
              <w:left w:val="nil"/>
              <w:bottom w:val="single" w:sz="4" w:space="0" w:color="auto"/>
              <w:right w:val="single" w:sz="4" w:space="0" w:color="auto"/>
            </w:tcBorders>
            <w:vAlign w:val="center"/>
          </w:tcPr>
          <w:p w14:paraId="65C9A75F" w14:textId="54E7AD88" w:rsidR="00750974" w:rsidRPr="001F42BE" w:rsidRDefault="00750974" w:rsidP="00546925">
            <w:pPr>
              <w:spacing w:after="0" w:line="240" w:lineRule="auto"/>
              <w:jc w:val="center"/>
              <w:rPr>
                <w:rFonts w:ascii="Arial" w:eastAsia="Times New Roman" w:hAnsi="Arial" w:cs="Arial"/>
                <w:color w:val="000000"/>
                <w:sz w:val="20"/>
                <w:szCs w:val="20"/>
              </w:rPr>
            </w:pPr>
            <w:r>
              <w:rPr>
                <w:rFonts w:ascii="Arial" w:hAnsi="Arial"/>
                <w:color w:val="000000" w:themeColor="text1"/>
                <w:sz w:val="20"/>
              </w:rPr>
              <w:t>1</w:t>
            </w:r>
          </w:p>
        </w:tc>
        <w:tc>
          <w:tcPr>
            <w:tcW w:w="1320" w:type="dxa"/>
            <w:tcBorders>
              <w:top w:val="nil"/>
              <w:left w:val="nil"/>
              <w:bottom w:val="single" w:sz="4" w:space="0" w:color="auto"/>
              <w:right w:val="single" w:sz="4" w:space="0" w:color="auto"/>
            </w:tcBorders>
            <w:noWrap/>
            <w:vAlign w:val="center"/>
          </w:tcPr>
          <w:p w14:paraId="0426D117" w14:textId="006EF3DA" w:rsidR="00750974" w:rsidRPr="001F42BE" w:rsidRDefault="00750974" w:rsidP="00546925">
            <w:pPr>
              <w:spacing w:after="0" w:line="240" w:lineRule="auto"/>
              <w:rPr>
                <w:rFonts w:ascii="Arial" w:eastAsia="Times New Roman" w:hAnsi="Arial" w:cs="Arial"/>
                <w:color w:val="000000"/>
                <w:sz w:val="20"/>
                <w:szCs w:val="20"/>
              </w:rPr>
            </w:pPr>
            <w:r>
              <w:rPr>
                <w:rFonts w:ascii="Arial" w:hAnsi="Arial"/>
                <w:color w:val="000000" w:themeColor="text1"/>
                <w:sz w:val="20"/>
              </w:rPr>
              <w:t>DN300(12")</w:t>
            </w:r>
          </w:p>
        </w:tc>
      </w:tr>
      <w:tr w:rsidR="00546925" w:rsidRPr="005D2609" w14:paraId="1D845186" w14:textId="77777777" w:rsidTr="009C03D4">
        <w:trPr>
          <w:trHeight w:val="290"/>
        </w:trPr>
        <w:tc>
          <w:tcPr>
            <w:tcW w:w="672" w:type="dxa"/>
            <w:tcBorders>
              <w:top w:val="nil"/>
              <w:left w:val="single" w:sz="4" w:space="0" w:color="auto"/>
              <w:bottom w:val="single" w:sz="4" w:space="0" w:color="auto"/>
              <w:right w:val="single" w:sz="4" w:space="0" w:color="auto"/>
            </w:tcBorders>
            <w:shd w:val="clear" w:color="auto" w:fill="E7E6E6" w:themeFill="background2"/>
            <w:noWrap/>
            <w:hideMark/>
          </w:tcPr>
          <w:p w14:paraId="036F34AD" w14:textId="20C57A9A"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1.3</w:t>
            </w:r>
          </w:p>
        </w:tc>
        <w:tc>
          <w:tcPr>
            <w:tcW w:w="5400" w:type="dxa"/>
            <w:tcBorders>
              <w:top w:val="nil"/>
              <w:left w:val="nil"/>
              <w:bottom w:val="single" w:sz="4" w:space="0" w:color="auto"/>
              <w:right w:val="single" w:sz="4" w:space="0" w:color="auto"/>
            </w:tcBorders>
            <w:shd w:val="clear" w:color="auto" w:fill="E7E6E6" w:themeFill="background2"/>
            <w:vAlign w:val="center"/>
            <w:hideMark/>
          </w:tcPr>
          <w:p w14:paraId="5C447EDA" w14:textId="68011E99" w:rsidR="00546925" w:rsidRPr="001F42BE" w:rsidRDefault="00546925" w:rsidP="00546925">
            <w:pPr>
              <w:spacing w:after="0" w:line="240" w:lineRule="auto"/>
              <w:rPr>
                <w:rFonts w:ascii="Arial" w:eastAsia="Times New Roman" w:hAnsi="Arial" w:cs="Arial"/>
                <w:b/>
                <w:bCs/>
                <w:color w:val="000000"/>
                <w:sz w:val="20"/>
                <w:szCs w:val="20"/>
              </w:rPr>
            </w:pPr>
            <w:r>
              <w:rPr>
                <w:rFonts w:ascii="Arial" w:hAnsi="Arial"/>
                <w:b/>
                <w:color w:val="000000"/>
                <w:sz w:val="20"/>
              </w:rPr>
              <w:t xml:space="preserve">Additional parts 14"  </w:t>
            </w:r>
          </w:p>
        </w:tc>
        <w:tc>
          <w:tcPr>
            <w:tcW w:w="1065" w:type="dxa"/>
            <w:tcBorders>
              <w:top w:val="nil"/>
              <w:left w:val="nil"/>
              <w:bottom w:val="single" w:sz="4" w:space="0" w:color="auto"/>
              <w:right w:val="single" w:sz="4" w:space="0" w:color="auto"/>
            </w:tcBorders>
            <w:shd w:val="clear" w:color="auto" w:fill="E7E6E6" w:themeFill="background2"/>
            <w:vAlign w:val="center"/>
            <w:hideMark/>
          </w:tcPr>
          <w:p w14:paraId="4AC35F44" w14:textId="77777777" w:rsidR="00546925" w:rsidRPr="001F42BE" w:rsidRDefault="00546925" w:rsidP="00546925">
            <w:pPr>
              <w:spacing w:after="0" w:line="240" w:lineRule="auto"/>
              <w:rPr>
                <w:rFonts w:ascii="Arial" w:eastAsia="Times New Roman" w:hAnsi="Arial" w:cs="Arial"/>
                <w:b/>
                <w:bCs/>
                <w:color w:val="000000"/>
                <w:sz w:val="20"/>
                <w:szCs w:val="20"/>
              </w:rPr>
            </w:pPr>
            <w:r>
              <w:rPr>
                <w:rFonts w:ascii="Arial" w:hAnsi="Arial"/>
                <w:b/>
                <w:color w:val="000000"/>
                <w:sz w:val="20"/>
              </w:rPr>
              <w:t> </w:t>
            </w:r>
          </w:p>
        </w:tc>
        <w:tc>
          <w:tcPr>
            <w:tcW w:w="783" w:type="dxa"/>
            <w:tcBorders>
              <w:top w:val="nil"/>
              <w:left w:val="nil"/>
              <w:bottom w:val="single" w:sz="4" w:space="0" w:color="auto"/>
              <w:right w:val="single" w:sz="4" w:space="0" w:color="auto"/>
            </w:tcBorders>
            <w:shd w:val="clear" w:color="auto" w:fill="E7E6E6" w:themeFill="background2"/>
            <w:vAlign w:val="center"/>
            <w:hideMark/>
          </w:tcPr>
          <w:p w14:paraId="442A8706" w14:textId="77777777" w:rsidR="00546925" w:rsidRPr="001F42BE" w:rsidRDefault="00546925" w:rsidP="00546925">
            <w:pPr>
              <w:spacing w:after="0" w:line="240" w:lineRule="auto"/>
              <w:rPr>
                <w:rFonts w:ascii="Arial" w:eastAsia="Times New Roman" w:hAnsi="Arial" w:cs="Arial"/>
                <w:b/>
                <w:bCs/>
                <w:color w:val="000000"/>
                <w:sz w:val="20"/>
                <w:szCs w:val="20"/>
              </w:rPr>
            </w:pPr>
            <w:r>
              <w:rPr>
                <w:rFonts w:ascii="Arial" w:hAnsi="Arial"/>
                <w:b/>
                <w:color w:val="000000"/>
                <w:sz w:val="20"/>
              </w:rPr>
              <w:t> </w:t>
            </w:r>
          </w:p>
        </w:tc>
        <w:tc>
          <w:tcPr>
            <w:tcW w:w="1320" w:type="dxa"/>
            <w:tcBorders>
              <w:top w:val="nil"/>
              <w:left w:val="nil"/>
              <w:bottom w:val="single" w:sz="4" w:space="0" w:color="auto"/>
              <w:right w:val="single" w:sz="4" w:space="0" w:color="auto"/>
            </w:tcBorders>
            <w:shd w:val="clear" w:color="auto" w:fill="E7E6E6" w:themeFill="background2"/>
            <w:noWrap/>
            <w:vAlign w:val="center"/>
            <w:hideMark/>
          </w:tcPr>
          <w:p w14:paraId="2E8ACA6C"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 </w:t>
            </w:r>
          </w:p>
        </w:tc>
      </w:tr>
      <w:tr w:rsidR="00546925" w:rsidRPr="005D2609" w14:paraId="76FBF86E" w14:textId="77777777" w:rsidTr="000C00AF">
        <w:trPr>
          <w:trHeight w:val="332"/>
        </w:trPr>
        <w:tc>
          <w:tcPr>
            <w:tcW w:w="672" w:type="dxa"/>
            <w:tcBorders>
              <w:top w:val="nil"/>
              <w:left w:val="single" w:sz="4" w:space="0" w:color="auto"/>
              <w:bottom w:val="single" w:sz="4" w:space="0" w:color="auto"/>
              <w:right w:val="single" w:sz="4" w:space="0" w:color="auto"/>
            </w:tcBorders>
            <w:noWrap/>
            <w:hideMark/>
          </w:tcPr>
          <w:p w14:paraId="783855AC" w14:textId="43B7DA72"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1.3.1</w:t>
            </w:r>
          </w:p>
        </w:tc>
        <w:tc>
          <w:tcPr>
            <w:tcW w:w="5400" w:type="dxa"/>
            <w:tcBorders>
              <w:top w:val="nil"/>
              <w:left w:val="nil"/>
              <w:bottom w:val="single" w:sz="4" w:space="0" w:color="auto"/>
              <w:right w:val="single" w:sz="4" w:space="0" w:color="auto"/>
            </w:tcBorders>
            <w:vAlign w:val="center"/>
            <w:hideMark/>
          </w:tcPr>
          <w:p w14:paraId="243B9914"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calibration plate 14"</w:t>
            </w:r>
          </w:p>
        </w:tc>
        <w:tc>
          <w:tcPr>
            <w:tcW w:w="1065" w:type="dxa"/>
            <w:tcBorders>
              <w:top w:val="nil"/>
              <w:left w:val="nil"/>
              <w:bottom w:val="single" w:sz="4" w:space="0" w:color="auto"/>
              <w:right w:val="single" w:sz="4" w:space="0" w:color="auto"/>
            </w:tcBorders>
            <w:vAlign w:val="center"/>
            <w:hideMark/>
          </w:tcPr>
          <w:p w14:paraId="1D6C55D5" w14:textId="6267B00D" w:rsidR="00546925" w:rsidRPr="001F42BE" w:rsidRDefault="00E9680A" w:rsidP="00546925">
            <w:pPr>
              <w:spacing w:after="0" w:line="240" w:lineRule="auto"/>
              <w:jc w:val="center"/>
              <w:rPr>
                <w:rFonts w:ascii="Arial" w:eastAsia="Times New Roman" w:hAnsi="Arial" w:cs="Arial"/>
                <w:color w:val="000000"/>
                <w:sz w:val="20"/>
                <w:szCs w:val="20"/>
              </w:rPr>
            </w:pPr>
            <w:r>
              <w:rPr>
                <w:rFonts w:ascii="Arial" w:hAnsi="Arial"/>
                <w:color w:val="000000"/>
                <w:sz w:val="20"/>
              </w:rPr>
              <w:t>pcs.</w:t>
            </w:r>
          </w:p>
        </w:tc>
        <w:tc>
          <w:tcPr>
            <w:tcW w:w="783" w:type="dxa"/>
            <w:tcBorders>
              <w:top w:val="nil"/>
              <w:left w:val="nil"/>
              <w:bottom w:val="single" w:sz="4" w:space="0" w:color="auto"/>
              <w:right w:val="single" w:sz="4" w:space="0" w:color="auto"/>
            </w:tcBorders>
            <w:vAlign w:val="center"/>
            <w:hideMark/>
          </w:tcPr>
          <w:p w14:paraId="60257D61"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3</w:t>
            </w:r>
          </w:p>
        </w:tc>
        <w:tc>
          <w:tcPr>
            <w:tcW w:w="1320" w:type="dxa"/>
            <w:tcBorders>
              <w:top w:val="nil"/>
              <w:left w:val="nil"/>
              <w:bottom w:val="single" w:sz="4" w:space="0" w:color="auto"/>
              <w:right w:val="single" w:sz="4" w:space="0" w:color="auto"/>
            </w:tcBorders>
            <w:noWrap/>
            <w:vAlign w:val="center"/>
            <w:hideMark/>
          </w:tcPr>
          <w:p w14:paraId="1947EA80"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DN350(14")</w:t>
            </w:r>
          </w:p>
        </w:tc>
      </w:tr>
      <w:tr w:rsidR="00546925" w:rsidRPr="005D2609" w14:paraId="644B2D32" w14:textId="77777777" w:rsidTr="3FCF45F5">
        <w:trPr>
          <w:trHeight w:val="290"/>
        </w:trPr>
        <w:tc>
          <w:tcPr>
            <w:tcW w:w="672" w:type="dxa"/>
            <w:tcBorders>
              <w:top w:val="nil"/>
              <w:left w:val="single" w:sz="4" w:space="0" w:color="auto"/>
              <w:bottom w:val="single" w:sz="4" w:space="0" w:color="auto"/>
              <w:right w:val="single" w:sz="4" w:space="0" w:color="auto"/>
            </w:tcBorders>
            <w:noWrap/>
            <w:hideMark/>
          </w:tcPr>
          <w:p w14:paraId="3B767C30" w14:textId="1350788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1.3.2</w:t>
            </w:r>
          </w:p>
        </w:tc>
        <w:tc>
          <w:tcPr>
            <w:tcW w:w="5400" w:type="dxa"/>
            <w:tcBorders>
              <w:top w:val="nil"/>
              <w:left w:val="nil"/>
              <w:bottom w:val="single" w:sz="4" w:space="0" w:color="auto"/>
              <w:right w:val="single" w:sz="4" w:space="0" w:color="auto"/>
            </w:tcBorders>
            <w:vAlign w:val="center"/>
            <w:hideMark/>
          </w:tcPr>
          <w:p w14:paraId="4B870A63"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support disc, 14"</w:t>
            </w:r>
          </w:p>
        </w:tc>
        <w:tc>
          <w:tcPr>
            <w:tcW w:w="1065" w:type="dxa"/>
            <w:tcBorders>
              <w:top w:val="nil"/>
              <w:left w:val="nil"/>
              <w:bottom w:val="single" w:sz="4" w:space="0" w:color="auto"/>
              <w:right w:val="single" w:sz="4" w:space="0" w:color="auto"/>
            </w:tcBorders>
            <w:vAlign w:val="center"/>
            <w:hideMark/>
          </w:tcPr>
          <w:p w14:paraId="16A666B6" w14:textId="7908E924" w:rsidR="00546925" w:rsidRPr="001F42BE" w:rsidRDefault="00E9680A" w:rsidP="00546925">
            <w:pPr>
              <w:spacing w:after="0" w:line="240" w:lineRule="auto"/>
              <w:jc w:val="center"/>
              <w:rPr>
                <w:rFonts w:ascii="Arial" w:eastAsia="Times New Roman" w:hAnsi="Arial" w:cs="Arial"/>
                <w:color w:val="000000"/>
                <w:sz w:val="20"/>
                <w:szCs w:val="20"/>
              </w:rPr>
            </w:pPr>
            <w:r>
              <w:rPr>
                <w:rFonts w:ascii="Arial" w:hAnsi="Arial"/>
                <w:color w:val="000000"/>
                <w:sz w:val="20"/>
              </w:rPr>
              <w:t>pcs.</w:t>
            </w:r>
          </w:p>
        </w:tc>
        <w:tc>
          <w:tcPr>
            <w:tcW w:w="783" w:type="dxa"/>
            <w:tcBorders>
              <w:top w:val="nil"/>
              <w:left w:val="nil"/>
              <w:bottom w:val="single" w:sz="4" w:space="0" w:color="auto"/>
              <w:right w:val="single" w:sz="4" w:space="0" w:color="auto"/>
            </w:tcBorders>
            <w:vAlign w:val="center"/>
            <w:hideMark/>
          </w:tcPr>
          <w:p w14:paraId="08BF196E"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20</w:t>
            </w:r>
          </w:p>
        </w:tc>
        <w:tc>
          <w:tcPr>
            <w:tcW w:w="1320" w:type="dxa"/>
            <w:tcBorders>
              <w:top w:val="nil"/>
              <w:left w:val="nil"/>
              <w:bottom w:val="single" w:sz="4" w:space="0" w:color="auto"/>
              <w:right w:val="single" w:sz="4" w:space="0" w:color="auto"/>
            </w:tcBorders>
            <w:noWrap/>
            <w:vAlign w:val="center"/>
            <w:hideMark/>
          </w:tcPr>
          <w:p w14:paraId="263F451D"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DN350(14")</w:t>
            </w:r>
          </w:p>
        </w:tc>
      </w:tr>
      <w:tr w:rsidR="00546925" w:rsidRPr="005D2609" w14:paraId="4ECC6EE7" w14:textId="77777777" w:rsidTr="3FCF45F5">
        <w:trPr>
          <w:trHeight w:val="290"/>
        </w:trPr>
        <w:tc>
          <w:tcPr>
            <w:tcW w:w="672" w:type="dxa"/>
            <w:tcBorders>
              <w:top w:val="nil"/>
              <w:left w:val="single" w:sz="4" w:space="0" w:color="auto"/>
              <w:bottom w:val="single" w:sz="4" w:space="0" w:color="auto"/>
              <w:right w:val="single" w:sz="4" w:space="0" w:color="auto"/>
            </w:tcBorders>
            <w:noWrap/>
            <w:hideMark/>
          </w:tcPr>
          <w:p w14:paraId="3311B1D4" w14:textId="532CB710"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1.3.1</w:t>
            </w:r>
          </w:p>
        </w:tc>
        <w:tc>
          <w:tcPr>
            <w:tcW w:w="5400" w:type="dxa"/>
            <w:tcBorders>
              <w:top w:val="nil"/>
              <w:left w:val="nil"/>
              <w:bottom w:val="single" w:sz="4" w:space="0" w:color="auto"/>
              <w:right w:val="single" w:sz="4" w:space="0" w:color="auto"/>
            </w:tcBorders>
            <w:vAlign w:val="center"/>
            <w:hideMark/>
          </w:tcPr>
          <w:p w14:paraId="48DFE39D"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sealing disc, 14"</w:t>
            </w:r>
          </w:p>
        </w:tc>
        <w:tc>
          <w:tcPr>
            <w:tcW w:w="1065" w:type="dxa"/>
            <w:tcBorders>
              <w:top w:val="nil"/>
              <w:left w:val="nil"/>
              <w:bottom w:val="single" w:sz="4" w:space="0" w:color="auto"/>
              <w:right w:val="single" w:sz="4" w:space="0" w:color="auto"/>
            </w:tcBorders>
            <w:vAlign w:val="center"/>
            <w:hideMark/>
          </w:tcPr>
          <w:p w14:paraId="502BD075" w14:textId="2D8E6878" w:rsidR="00546925" w:rsidRPr="001F42BE" w:rsidRDefault="00E9680A" w:rsidP="00546925">
            <w:pPr>
              <w:spacing w:after="0" w:line="240" w:lineRule="auto"/>
              <w:jc w:val="center"/>
              <w:rPr>
                <w:rFonts w:ascii="Arial" w:eastAsia="Times New Roman" w:hAnsi="Arial" w:cs="Arial"/>
                <w:color w:val="000000"/>
                <w:sz w:val="20"/>
                <w:szCs w:val="20"/>
              </w:rPr>
            </w:pPr>
            <w:r>
              <w:rPr>
                <w:rFonts w:ascii="Arial" w:hAnsi="Arial"/>
                <w:color w:val="000000"/>
                <w:sz w:val="20"/>
              </w:rPr>
              <w:t>pcs.</w:t>
            </w:r>
          </w:p>
        </w:tc>
        <w:tc>
          <w:tcPr>
            <w:tcW w:w="783" w:type="dxa"/>
            <w:tcBorders>
              <w:top w:val="nil"/>
              <w:left w:val="nil"/>
              <w:bottom w:val="single" w:sz="4" w:space="0" w:color="auto"/>
              <w:right w:val="single" w:sz="4" w:space="0" w:color="auto"/>
            </w:tcBorders>
            <w:vAlign w:val="center"/>
            <w:hideMark/>
          </w:tcPr>
          <w:p w14:paraId="3BE8EADA"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40</w:t>
            </w:r>
          </w:p>
        </w:tc>
        <w:tc>
          <w:tcPr>
            <w:tcW w:w="1320" w:type="dxa"/>
            <w:tcBorders>
              <w:top w:val="nil"/>
              <w:left w:val="nil"/>
              <w:bottom w:val="single" w:sz="4" w:space="0" w:color="auto"/>
              <w:right w:val="single" w:sz="4" w:space="0" w:color="auto"/>
            </w:tcBorders>
            <w:noWrap/>
            <w:vAlign w:val="center"/>
            <w:hideMark/>
          </w:tcPr>
          <w:p w14:paraId="71867892"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DN350(14")</w:t>
            </w:r>
          </w:p>
        </w:tc>
      </w:tr>
      <w:tr w:rsidR="00546925" w:rsidRPr="005D2609" w14:paraId="54B9ECE4" w14:textId="77777777" w:rsidTr="3FCF45F5">
        <w:trPr>
          <w:trHeight w:val="290"/>
        </w:trPr>
        <w:tc>
          <w:tcPr>
            <w:tcW w:w="672" w:type="dxa"/>
            <w:tcBorders>
              <w:top w:val="nil"/>
              <w:left w:val="single" w:sz="4" w:space="0" w:color="auto"/>
              <w:bottom w:val="single" w:sz="4" w:space="0" w:color="auto"/>
              <w:right w:val="single" w:sz="4" w:space="0" w:color="auto"/>
            </w:tcBorders>
            <w:noWrap/>
            <w:hideMark/>
          </w:tcPr>
          <w:p w14:paraId="13C7631F" w14:textId="44E41F33"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1.3.4</w:t>
            </w:r>
          </w:p>
        </w:tc>
        <w:tc>
          <w:tcPr>
            <w:tcW w:w="5400" w:type="dxa"/>
            <w:tcBorders>
              <w:top w:val="nil"/>
              <w:left w:val="nil"/>
              <w:bottom w:val="single" w:sz="4" w:space="0" w:color="auto"/>
              <w:right w:val="single" w:sz="4" w:space="0" w:color="auto"/>
            </w:tcBorders>
            <w:vAlign w:val="center"/>
            <w:hideMark/>
          </w:tcPr>
          <w:p w14:paraId="63324F83" w14:textId="5A2276FE" w:rsidR="00546925" w:rsidRPr="001F42BE" w:rsidRDefault="000C00AF" w:rsidP="00546925">
            <w:pPr>
              <w:spacing w:after="0" w:line="240" w:lineRule="auto"/>
              <w:rPr>
                <w:rFonts w:ascii="Arial" w:eastAsia="Times New Roman" w:hAnsi="Arial" w:cs="Arial"/>
                <w:color w:val="000000"/>
                <w:sz w:val="20"/>
                <w:szCs w:val="20"/>
              </w:rPr>
            </w:pPr>
            <w:r>
              <w:rPr>
                <w:rFonts w:ascii="Arial" w:hAnsi="Arial"/>
                <w:color w:val="000000"/>
                <w:sz w:val="20"/>
              </w:rPr>
              <w:t>plate, 14“</w:t>
            </w:r>
          </w:p>
        </w:tc>
        <w:tc>
          <w:tcPr>
            <w:tcW w:w="1065" w:type="dxa"/>
            <w:tcBorders>
              <w:top w:val="nil"/>
              <w:left w:val="nil"/>
              <w:bottom w:val="single" w:sz="4" w:space="0" w:color="auto"/>
              <w:right w:val="single" w:sz="4" w:space="0" w:color="auto"/>
            </w:tcBorders>
            <w:vAlign w:val="center"/>
            <w:hideMark/>
          </w:tcPr>
          <w:p w14:paraId="1C2137B9" w14:textId="294B4BBB" w:rsidR="00546925" w:rsidRPr="001F42BE" w:rsidRDefault="00E9680A" w:rsidP="00546925">
            <w:pPr>
              <w:spacing w:after="0" w:line="240" w:lineRule="auto"/>
              <w:jc w:val="center"/>
              <w:rPr>
                <w:rFonts w:ascii="Arial" w:eastAsia="Times New Roman" w:hAnsi="Arial" w:cs="Arial"/>
                <w:color w:val="000000"/>
                <w:sz w:val="20"/>
                <w:szCs w:val="20"/>
              </w:rPr>
            </w:pPr>
            <w:r>
              <w:rPr>
                <w:rFonts w:ascii="Arial" w:hAnsi="Arial"/>
                <w:color w:val="000000"/>
                <w:sz w:val="20"/>
              </w:rPr>
              <w:t>pcs.</w:t>
            </w:r>
          </w:p>
        </w:tc>
        <w:tc>
          <w:tcPr>
            <w:tcW w:w="783" w:type="dxa"/>
            <w:tcBorders>
              <w:top w:val="nil"/>
              <w:left w:val="nil"/>
              <w:bottom w:val="single" w:sz="4" w:space="0" w:color="auto"/>
              <w:right w:val="single" w:sz="4" w:space="0" w:color="auto"/>
            </w:tcBorders>
            <w:vAlign w:val="center"/>
            <w:hideMark/>
          </w:tcPr>
          <w:p w14:paraId="41637399"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20</w:t>
            </w:r>
          </w:p>
        </w:tc>
        <w:tc>
          <w:tcPr>
            <w:tcW w:w="1320" w:type="dxa"/>
            <w:tcBorders>
              <w:top w:val="nil"/>
              <w:left w:val="nil"/>
              <w:bottom w:val="single" w:sz="4" w:space="0" w:color="auto"/>
              <w:right w:val="single" w:sz="4" w:space="0" w:color="auto"/>
            </w:tcBorders>
            <w:noWrap/>
            <w:vAlign w:val="center"/>
            <w:hideMark/>
          </w:tcPr>
          <w:p w14:paraId="1F5681B0"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DN350(14")</w:t>
            </w:r>
          </w:p>
        </w:tc>
      </w:tr>
      <w:tr w:rsidR="00546925" w:rsidRPr="005D2609" w14:paraId="522CFBBE" w14:textId="77777777" w:rsidTr="3FCF45F5">
        <w:trPr>
          <w:trHeight w:val="290"/>
        </w:trPr>
        <w:tc>
          <w:tcPr>
            <w:tcW w:w="672" w:type="dxa"/>
            <w:tcBorders>
              <w:top w:val="nil"/>
              <w:left w:val="single" w:sz="4" w:space="0" w:color="auto"/>
              <w:bottom w:val="single" w:sz="4" w:space="0" w:color="auto"/>
              <w:right w:val="single" w:sz="4" w:space="0" w:color="auto"/>
            </w:tcBorders>
            <w:noWrap/>
            <w:hideMark/>
          </w:tcPr>
          <w:p w14:paraId="7BC1CA41" w14:textId="09ED66A6"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1.3.5</w:t>
            </w:r>
          </w:p>
        </w:tc>
        <w:tc>
          <w:tcPr>
            <w:tcW w:w="5400" w:type="dxa"/>
            <w:tcBorders>
              <w:top w:val="nil"/>
              <w:left w:val="nil"/>
              <w:bottom w:val="single" w:sz="4" w:space="0" w:color="auto"/>
              <w:right w:val="single" w:sz="4" w:space="0" w:color="auto"/>
            </w:tcBorders>
            <w:vAlign w:val="center"/>
            <w:hideMark/>
          </w:tcPr>
          <w:p w14:paraId="5479213D" w14:textId="25053C75"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round brush, 14"</w:t>
            </w:r>
          </w:p>
        </w:tc>
        <w:tc>
          <w:tcPr>
            <w:tcW w:w="1065" w:type="dxa"/>
            <w:tcBorders>
              <w:top w:val="nil"/>
              <w:left w:val="nil"/>
              <w:bottom w:val="single" w:sz="4" w:space="0" w:color="auto"/>
              <w:right w:val="single" w:sz="4" w:space="0" w:color="auto"/>
            </w:tcBorders>
            <w:vAlign w:val="center"/>
            <w:hideMark/>
          </w:tcPr>
          <w:p w14:paraId="45FD044A" w14:textId="5493A0CA" w:rsidR="00546925" w:rsidRPr="001F42BE" w:rsidRDefault="00E9680A" w:rsidP="00546925">
            <w:pPr>
              <w:spacing w:after="0" w:line="240" w:lineRule="auto"/>
              <w:jc w:val="center"/>
              <w:rPr>
                <w:rFonts w:ascii="Arial" w:eastAsia="Times New Roman" w:hAnsi="Arial" w:cs="Arial"/>
                <w:color w:val="000000"/>
                <w:sz w:val="20"/>
                <w:szCs w:val="20"/>
              </w:rPr>
            </w:pPr>
            <w:r>
              <w:rPr>
                <w:rFonts w:ascii="Arial" w:hAnsi="Arial"/>
                <w:color w:val="000000"/>
                <w:sz w:val="20"/>
              </w:rPr>
              <w:t>Set</w:t>
            </w:r>
          </w:p>
        </w:tc>
        <w:tc>
          <w:tcPr>
            <w:tcW w:w="783" w:type="dxa"/>
            <w:tcBorders>
              <w:top w:val="nil"/>
              <w:left w:val="nil"/>
              <w:bottom w:val="single" w:sz="4" w:space="0" w:color="auto"/>
              <w:right w:val="single" w:sz="4" w:space="0" w:color="auto"/>
            </w:tcBorders>
            <w:vAlign w:val="center"/>
            <w:hideMark/>
          </w:tcPr>
          <w:p w14:paraId="169A70A3"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4</w:t>
            </w:r>
          </w:p>
        </w:tc>
        <w:tc>
          <w:tcPr>
            <w:tcW w:w="1320" w:type="dxa"/>
            <w:tcBorders>
              <w:top w:val="nil"/>
              <w:left w:val="nil"/>
              <w:bottom w:val="single" w:sz="4" w:space="0" w:color="auto"/>
              <w:right w:val="single" w:sz="4" w:space="0" w:color="auto"/>
            </w:tcBorders>
            <w:noWrap/>
            <w:vAlign w:val="center"/>
            <w:hideMark/>
          </w:tcPr>
          <w:p w14:paraId="3DDFEA51"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DN350(14")</w:t>
            </w:r>
          </w:p>
        </w:tc>
      </w:tr>
      <w:tr w:rsidR="00546925" w:rsidRPr="005D2609" w14:paraId="7723EEA0" w14:textId="77777777" w:rsidTr="3FCF45F5">
        <w:trPr>
          <w:trHeight w:val="290"/>
        </w:trPr>
        <w:tc>
          <w:tcPr>
            <w:tcW w:w="672" w:type="dxa"/>
            <w:tcBorders>
              <w:top w:val="nil"/>
              <w:left w:val="single" w:sz="4" w:space="0" w:color="auto"/>
              <w:bottom w:val="single" w:sz="4" w:space="0" w:color="auto"/>
              <w:right w:val="single" w:sz="4" w:space="0" w:color="auto"/>
            </w:tcBorders>
            <w:noWrap/>
            <w:hideMark/>
          </w:tcPr>
          <w:p w14:paraId="22C28B75" w14:textId="1F593996"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1.3.6</w:t>
            </w:r>
          </w:p>
        </w:tc>
        <w:tc>
          <w:tcPr>
            <w:tcW w:w="5400" w:type="dxa"/>
            <w:tcBorders>
              <w:top w:val="nil"/>
              <w:left w:val="nil"/>
              <w:bottom w:val="single" w:sz="4" w:space="0" w:color="auto"/>
              <w:right w:val="single" w:sz="4" w:space="0" w:color="auto"/>
            </w:tcBorders>
            <w:vAlign w:val="center"/>
            <w:hideMark/>
          </w:tcPr>
          <w:p w14:paraId="1C6CBC68"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standard magnet, 14"</w:t>
            </w:r>
          </w:p>
        </w:tc>
        <w:tc>
          <w:tcPr>
            <w:tcW w:w="1065" w:type="dxa"/>
            <w:tcBorders>
              <w:top w:val="nil"/>
              <w:left w:val="nil"/>
              <w:bottom w:val="single" w:sz="4" w:space="0" w:color="auto"/>
              <w:right w:val="single" w:sz="4" w:space="0" w:color="auto"/>
            </w:tcBorders>
            <w:vAlign w:val="center"/>
            <w:hideMark/>
          </w:tcPr>
          <w:p w14:paraId="12849E67" w14:textId="5DEDE605" w:rsidR="00546925" w:rsidRPr="001F42BE" w:rsidRDefault="00E9680A" w:rsidP="00546925">
            <w:pPr>
              <w:spacing w:after="0" w:line="240" w:lineRule="auto"/>
              <w:jc w:val="center"/>
              <w:rPr>
                <w:rFonts w:ascii="Arial" w:eastAsia="Times New Roman" w:hAnsi="Arial" w:cs="Arial"/>
                <w:color w:val="000000"/>
                <w:sz w:val="20"/>
                <w:szCs w:val="20"/>
              </w:rPr>
            </w:pPr>
            <w:r>
              <w:rPr>
                <w:rFonts w:ascii="Arial" w:hAnsi="Arial"/>
                <w:color w:val="000000"/>
                <w:sz w:val="20"/>
              </w:rPr>
              <w:t>Set</w:t>
            </w:r>
          </w:p>
        </w:tc>
        <w:tc>
          <w:tcPr>
            <w:tcW w:w="783" w:type="dxa"/>
            <w:tcBorders>
              <w:top w:val="nil"/>
              <w:left w:val="nil"/>
              <w:bottom w:val="single" w:sz="4" w:space="0" w:color="auto"/>
              <w:right w:val="single" w:sz="4" w:space="0" w:color="auto"/>
            </w:tcBorders>
            <w:vAlign w:val="center"/>
            <w:hideMark/>
          </w:tcPr>
          <w:p w14:paraId="04BD86E0"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4</w:t>
            </w:r>
          </w:p>
        </w:tc>
        <w:tc>
          <w:tcPr>
            <w:tcW w:w="1320" w:type="dxa"/>
            <w:tcBorders>
              <w:top w:val="nil"/>
              <w:left w:val="nil"/>
              <w:bottom w:val="single" w:sz="4" w:space="0" w:color="auto"/>
              <w:right w:val="single" w:sz="4" w:space="0" w:color="auto"/>
            </w:tcBorders>
            <w:noWrap/>
            <w:vAlign w:val="center"/>
            <w:hideMark/>
          </w:tcPr>
          <w:p w14:paraId="75EBEE5A"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DN350(14")</w:t>
            </w:r>
          </w:p>
        </w:tc>
      </w:tr>
      <w:tr w:rsidR="00546925" w:rsidRPr="005D2609" w14:paraId="2CFD3516" w14:textId="77777777" w:rsidTr="3FCF45F5">
        <w:trPr>
          <w:trHeight w:val="290"/>
        </w:trPr>
        <w:tc>
          <w:tcPr>
            <w:tcW w:w="672" w:type="dxa"/>
            <w:tcBorders>
              <w:top w:val="nil"/>
              <w:left w:val="single" w:sz="4" w:space="0" w:color="auto"/>
              <w:bottom w:val="single" w:sz="4" w:space="0" w:color="auto"/>
              <w:right w:val="single" w:sz="4" w:space="0" w:color="auto"/>
            </w:tcBorders>
            <w:noWrap/>
            <w:hideMark/>
          </w:tcPr>
          <w:p w14:paraId="38865AC0" w14:textId="0F9263C2"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1.3.7</w:t>
            </w:r>
          </w:p>
        </w:tc>
        <w:tc>
          <w:tcPr>
            <w:tcW w:w="5400" w:type="dxa"/>
            <w:tcBorders>
              <w:top w:val="nil"/>
              <w:left w:val="nil"/>
              <w:bottom w:val="single" w:sz="4" w:space="0" w:color="auto"/>
              <w:right w:val="single" w:sz="4" w:space="0" w:color="auto"/>
            </w:tcBorders>
            <w:noWrap/>
            <w:vAlign w:val="bottom"/>
            <w:hideMark/>
          </w:tcPr>
          <w:p w14:paraId="15543D83"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spacer disc, 14"</w:t>
            </w:r>
          </w:p>
        </w:tc>
        <w:tc>
          <w:tcPr>
            <w:tcW w:w="1065" w:type="dxa"/>
            <w:tcBorders>
              <w:top w:val="nil"/>
              <w:left w:val="nil"/>
              <w:bottom w:val="single" w:sz="4" w:space="0" w:color="auto"/>
              <w:right w:val="single" w:sz="4" w:space="0" w:color="auto"/>
            </w:tcBorders>
            <w:vAlign w:val="center"/>
            <w:hideMark/>
          </w:tcPr>
          <w:p w14:paraId="5BC8822F" w14:textId="7A2F413D" w:rsidR="00546925" w:rsidRPr="001F42BE" w:rsidRDefault="00E9680A" w:rsidP="00546925">
            <w:pPr>
              <w:spacing w:after="0" w:line="240" w:lineRule="auto"/>
              <w:jc w:val="center"/>
              <w:rPr>
                <w:rFonts w:ascii="Arial" w:eastAsia="Times New Roman" w:hAnsi="Arial" w:cs="Arial"/>
                <w:color w:val="000000"/>
                <w:sz w:val="20"/>
                <w:szCs w:val="20"/>
              </w:rPr>
            </w:pPr>
            <w:r>
              <w:rPr>
                <w:rFonts w:ascii="Arial" w:hAnsi="Arial"/>
                <w:color w:val="000000"/>
                <w:sz w:val="20"/>
              </w:rPr>
              <w:t>pcs.</w:t>
            </w:r>
          </w:p>
        </w:tc>
        <w:tc>
          <w:tcPr>
            <w:tcW w:w="783" w:type="dxa"/>
            <w:tcBorders>
              <w:top w:val="nil"/>
              <w:left w:val="nil"/>
              <w:bottom w:val="single" w:sz="4" w:space="0" w:color="auto"/>
              <w:right w:val="single" w:sz="4" w:space="0" w:color="auto"/>
            </w:tcBorders>
            <w:vAlign w:val="center"/>
            <w:hideMark/>
          </w:tcPr>
          <w:p w14:paraId="36373CBC"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5</w:t>
            </w:r>
          </w:p>
        </w:tc>
        <w:tc>
          <w:tcPr>
            <w:tcW w:w="1320" w:type="dxa"/>
            <w:tcBorders>
              <w:top w:val="nil"/>
              <w:left w:val="nil"/>
              <w:bottom w:val="single" w:sz="4" w:space="0" w:color="auto"/>
              <w:right w:val="single" w:sz="4" w:space="0" w:color="auto"/>
            </w:tcBorders>
            <w:noWrap/>
            <w:vAlign w:val="center"/>
            <w:hideMark/>
          </w:tcPr>
          <w:p w14:paraId="0021D536"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DN350(14")</w:t>
            </w:r>
          </w:p>
        </w:tc>
      </w:tr>
      <w:tr w:rsidR="00750974" w:rsidRPr="005D2609" w14:paraId="47D190EA" w14:textId="77777777" w:rsidTr="6A3E1AE5">
        <w:trPr>
          <w:trHeight w:val="290"/>
        </w:trPr>
        <w:tc>
          <w:tcPr>
            <w:tcW w:w="672" w:type="dxa"/>
            <w:tcBorders>
              <w:top w:val="nil"/>
              <w:left w:val="single" w:sz="4" w:space="0" w:color="auto"/>
              <w:bottom w:val="single" w:sz="4" w:space="0" w:color="auto"/>
              <w:right w:val="single" w:sz="4" w:space="0" w:color="auto"/>
            </w:tcBorders>
            <w:noWrap/>
          </w:tcPr>
          <w:p w14:paraId="20C44EF4" w14:textId="24D166C5" w:rsidR="00750974" w:rsidRPr="001F42BE" w:rsidRDefault="00F65901" w:rsidP="00546925">
            <w:pPr>
              <w:spacing w:after="0" w:line="240" w:lineRule="auto"/>
              <w:rPr>
                <w:rFonts w:ascii="Arial" w:eastAsia="Times New Roman" w:hAnsi="Arial" w:cs="Arial"/>
                <w:color w:val="000000"/>
                <w:sz w:val="20"/>
                <w:szCs w:val="20"/>
              </w:rPr>
            </w:pPr>
            <w:r>
              <w:rPr>
                <w:rFonts w:ascii="Arial" w:hAnsi="Arial"/>
                <w:color w:val="000000" w:themeColor="text1"/>
                <w:sz w:val="20"/>
              </w:rPr>
              <w:t>1.3.8</w:t>
            </w:r>
          </w:p>
        </w:tc>
        <w:tc>
          <w:tcPr>
            <w:tcW w:w="5400" w:type="dxa"/>
            <w:tcBorders>
              <w:top w:val="nil"/>
              <w:left w:val="nil"/>
              <w:bottom w:val="single" w:sz="4" w:space="0" w:color="auto"/>
              <w:right w:val="single" w:sz="4" w:space="0" w:color="auto"/>
            </w:tcBorders>
            <w:noWrap/>
            <w:vAlign w:val="bottom"/>
          </w:tcPr>
          <w:p w14:paraId="26159F23" w14:textId="7399A18D" w:rsidR="00750974" w:rsidRPr="001F42BE" w:rsidRDefault="00750974" w:rsidP="00546925">
            <w:pPr>
              <w:spacing w:after="0" w:line="240" w:lineRule="auto"/>
              <w:rPr>
                <w:rFonts w:ascii="Arial" w:eastAsia="Times New Roman" w:hAnsi="Arial" w:cs="Arial"/>
                <w:color w:val="000000"/>
                <w:sz w:val="20"/>
                <w:szCs w:val="20"/>
              </w:rPr>
            </w:pPr>
            <w:r>
              <w:rPr>
                <w:rFonts w:ascii="Arial" w:hAnsi="Arial"/>
                <w:color w:val="000000" w:themeColor="text1"/>
                <w:sz w:val="20"/>
              </w:rPr>
              <w:t>casing 14"</w:t>
            </w:r>
          </w:p>
        </w:tc>
        <w:tc>
          <w:tcPr>
            <w:tcW w:w="1065" w:type="dxa"/>
            <w:tcBorders>
              <w:top w:val="nil"/>
              <w:left w:val="nil"/>
              <w:bottom w:val="single" w:sz="4" w:space="0" w:color="auto"/>
              <w:right w:val="single" w:sz="4" w:space="0" w:color="auto"/>
            </w:tcBorders>
            <w:vAlign w:val="center"/>
          </w:tcPr>
          <w:p w14:paraId="2686D9E8" w14:textId="64AF9AC1" w:rsidR="00750974" w:rsidRPr="001F42BE" w:rsidRDefault="00E9680A" w:rsidP="00546925">
            <w:pPr>
              <w:spacing w:after="0" w:line="240" w:lineRule="auto"/>
              <w:jc w:val="center"/>
              <w:rPr>
                <w:rFonts w:ascii="Arial" w:eastAsia="Times New Roman" w:hAnsi="Arial" w:cs="Arial"/>
                <w:color w:val="000000"/>
                <w:sz w:val="20"/>
                <w:szCs w:val="20"/>
              </w:rPr>
            </w:pPr>
            <w:r>
              <w:rPr>
                <w:rFonts w:ascii="Arial" w:hAnsi="Arial"/>
                <w:color w:val="000000" w:themeColor="text1"/>
                <w:sz w:val="20"/>
              </w:rPr>
              <w:t>pcs.</w:t>
            </w:r>
          </w:p>
        </w:tc>
        <w:tc>
          <w:tcPr>
            <w:tcW w:w="783" w:type="dxa"/>
            <w:tcBorders>
              <w:top w:val="nil"/>
              <w:left w:val="nil"/>
              <w:bottom w:val="single" w:sz="4" w:space="0" w:color="auto"/>
              <w:right w:val="single" w:sz="4" w:space="0" w:color="auto"/>
            </w:tcBorders>
            <w:vAlign w:val="center"/>
          </w:tcPr>
          <w:p w14:paraId="1E626B1B" w14:textId="2ED68694" w:rsidR="00750974" w:rsidRPr="001F42BE" w:rsidRDefault="00F65901" w:rsidP="00546925">
            <w:pPr>
              <w:spacing w:after="0" w:line="240" w:lineRule="auto"/>
              <w:jc w:val="center"/>
              <w:rPr>
                <w:rFonts w:ascii="Arial" w:eastAsia="Times New Roman" w:hAnsi="Arial" w:cs="Arial"/>
                <w:color w:val="000000"/>
                <w:sz w:val="20"/>
                <w:szCs w:val="20"/>
              </w:rPr>
            </w:pPr>
            <w:r>
              <w:rPr>
                <w:rFonts w:ascii="Arial" w:hAnsi="Arial"/>
                <w:color w:val="000000" w:themeColor="text1"/>
                <w:sz w:val="20"/>
              </w:rPr>
              <w:t>1</w:t>
            </w:r>
          </w:p>
        </w:tc>
        <w:tc>
          <w:tcPr>
            <w:tcW w:w="1320" w:type="dxa"/>
            <w:tcBorders>
              <w:top w:val="nil"/>
              <w:left w:val="nil"/>
              <w:bottom w:val="single" w:sz="4" w:space="0" w:color="auto"/>
              <w:right w:val="single" w:sz="4" w:space="0" w:color="auto"/>
            </w:tcBorders>
            <w:noWrap/>
            <w:vAlign w:val="center"/>
          </w:tcPr>
          <w:p w14:paraId="40B3ABC6" w14:textId="20E46EE7" w:rsidR="00750974" w:rsidRPr="001F42BE" w:rsidRDefault="00F65901" w:rsidP="00546925">
            <w:pPr>
              <w:spacing w:after="0" w:line="240" w:lineRule="auto"/>
              <w:rPr>
                <w:rFonts w:ascii="Arial" w:eastAsia="Times New Roman" w:hAnsi="Arial" w:cs="Arial"/>
                <w:color w:val="000000"/>
                <w:sz w:val="20"/>
                <w:szCs w:val="20"/>
              </w:rPr>
            </w:pPr>
            <w:r>
              <w:rPr>
                <w:rFonts w:ascii="Arial" w:hAnsi="Arial"/>
                <w:color w:val="000000" w:themeColor="text1"/>
                <w:sz w:val="20"/>
              </w:rPr>
              <w:t>DN350(14")</w:t>
            </w:r>
          </w:p>
        </w:tc>
      </w:tr>
      <w:tr w:rsidR="00546925" w:rsidRPr="005D2609" w14:paraId="77336FF8" w14:textId="77777777" w:rsidTr="009C03D4">
        <w:trPr>
          <w:trHeight w:val="290"/>
        </w:trPr>
        <w:tc>
          <w:tcPr>
            <w:tcW w:w="672" w:type="dxa"/>
            <w:tcBorders>
              <w:top w:val="nil"/>
              <w:left w:val="single" w:sz="4" w:space="0" w:color="auto"/>
              <w:bottom w:val="single" w:sz="4" w:space="0" w:color="auto"/>
              <w:right w:val="single" w:sz="4" w:space="0" w:color="auto"/>
            </w:tcBorders>
            <w:shd w:val="clear" w:color="auto" w:fill="E7E6E6" w:themeFill="background2"/>
            <w:noWrap/>
            <w:hideMark/>
          </w:tcPr>
          <w:p w14:paraId="08EA56E0" w14:textId="519CA5AD"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1.4</w:t>
            </w:r>
          </w:p>
        </w:tc>
        <w:tc>
          <w:tcPr>
            <w:tcW w:w="5400" w:type="dxa"/>
            <w:tcBorders>
              <w:top w:val="nil"/>
              <w:left w:val="nil"/>
              <w:bottom w:val="single" w:sz="4" w:space="0" w:color="auto"/>
              <w:right w:val="single" w:sz="4" w:space="0" w:color="auto"/>
            </w:tcBorders>
            <w:shd w:val="clear" w:color="auto" w:fill="E7E6E6" w:themeFill="background2"/>
            <w:vAlign w:val="center"/>
            <w:hideMark/>
          </w:tcPr>
          <w:p w14:paraId="211394FC" w14:textId="6FE8340E" w:rsidR="00546925" w:rsidRPr="001F42BE" w:rsidRDefault="00546925" w:rsidP="00546925">
            <w:pPr>
              <w:spacing w:after="0" w:line="240" w:lineRule="auto"/>
              <w:rPr>
                <w:rFonts w:ascii="Arial" w:eastAsia="Times New Roman" w:hAnsi="Arial" w:cs="Arial"/>
                <w:b/>
                <w:bCs/>
                <w:color w:val="000000"/>
                <w:sz w:val="20"/>
                <w:szCs w:val="20"/>
              </w:rPr>
            </w:pPr>
            <w:r>
              <w:rPr>
                <w:rFonts w:ascii="Arial" w:hAnsi="Arial"/>
                <w:b/>
                <w:color w:val="000000"/>
                <w:sz w:val="20"/>
              </w:rPr>
              <w:t xml:space="preserve">Additional parts 16"  </w:t>
            </w:r>
          </w:p>
        </w:tc>
        <w:tc>
          <w:tcPr>
            <w:tcW w:w="1065" w:type="dxa"/>
            <w:tcBorders>
              <w:top w:val="nil"/>
              <w:left w:val="nil"/>
              <w:bottom w:val="single" w:sz="4" w:space="0" w:color="auto"/>
              <w:right w:val="single" w:sz="4" w:space="0" w:color="auto"/>
            </w:tcBorders>
            <w:shd w:val="clear" w:color="auto" w:fill="E7E6E6" w:themeFill="background2"/>
            <w:vAlign w:val="center"/>
            <w:hideMark/>
          </w:tcPr>
          <w:p w14:paraId="07475793" w14:textId="77777777" w:rsidR="00546925" w:rsidRPr="001F42BE" w:rsidRDefault="00546925" w:rsidP="00546925">
            <w:pPr>
              <w:spacing w:after="0" w:line="240" w:lineRule="auto"/>
              <w:rPr>
                <w:rFonts w:ascii="Arial" w:eastAsia="Times New Roman" w:hAnsi="Arial" w:cs="Arial"/>
                <w:b/>
                <w:bCs/>
                <w:color w:val="000000"/>
                <w:sz w:val="20"/>
                <w:szCs w:val="20"/>
              </w:rPr>
            </w:pPr>
            <w:r>
              <w:rPr>
                <w:rFonts w:ascii="Arial" w:hAnsi="Arial"/>
                <w:b/>
                <w:color w:val="000000"/>
                <w:sz w:val="20"/>
              </w:rPr>
              <w:t> </w:t>
            </w:r>
          </w:p>
        </w:tc>
        <w:tc>
          <w:tcPr>
            <w:tcW w:w="783" w:type="dxa"/>
            <w:tcBorders>
              <w:top w:val="nil"/>
              <w:left w:val="nil"/>
              <w:bottom w:val="single" w:sz="4" w:space="0" w:color="auto"/>
              <w:right w:val="single" w:sz="4" w:space="0" w:color="auto"/>
            </w:tcBorders>
            <w:shd w:val="clear" w:color="auto" w:fill="E7E6E6" w:themeFill="background2"/>
            <w:vAlign w:val="center"/>
            <w:hideMark/>
          </w:tcPr>
          <w:p w14:paraId="56F75594" w14:textId="77777777" w:rsidR="00546925" w:rsidRPr="001F42BE" w:rsidRDefault="00546925" w:rsidP="00546925">
            <w:pPr>
              <w:spacing w:after="0" w:line="240" w:lineRule="auto"/>
              <w:rPr>
                <w:rFonts w:ascii="Arial" w:eastAsia="Times New Roman" w:hAnsi="Arial" w:cs="Arial"/>
                <w:b/>
                <w:bCs/>
                <w:color w:val="000000"/>
                <w:sz w:val="20"/>
                <w:szCs w:val="20"/>
              </w:rPr>
            </w:pPr>
            <w:r>
              <w:rPr>
                <w:rFonts w:ascii="Arial" w:hAnsi="Arial"/>
                <w:b/>
                <w:color w:val="000000"/>
                <w:sz w:val="20"/>
              </w:rPr>
              <w:t> </w:t>
            </w:r>
          </w:p>
        </w:tc>
        <w:tc>
          <w:tcPr>
            <w:tcW w:w="1320" w:type="dxa"/>
            <w:tcBorders>
              <w:top w:val="nil"/>
              <w:left w:val="nil"/>
              <w:bottom w:val="single" w:sz="4" w:space="0" w:color="auto"/>
              <w:right w:val="single" w:sz="4" w:space="0" w:color="auto"/>
            </w:tcBorders>
            <w:shd w:val="clear" w:color="auto" w:fill="E7E6E6" w:themeFill="background2"/>
            <w:noWrap/>
            <w:vAlign w:val="center"/>
            <w:hideMark/>
          </w:tcPr>
          <w:p w14:paraId="699AEAED"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 </w:t>
            </w:r>
          </w:p>
        </w:tc>
      </w:tr>
      <w:tr w:rsidR="00546925" w:rsidRPr="005D2609" w14:paraId="08D307BE" w14:textId="77777777" w:rsidTr="000C00AF">
        <w:trPr>
          <w:trHeight w:val="300"/>
        </w:trPr>
        <w:tc>
          <w:tcPr>
            <w:tcW w:w="672" w:type="dxa"/>
            <w:tcBorders>
              <w:top w:val="nil"/>
              <w:left w:val="single" w:sz="4" w:space="0" w:color="auto"/>
              <w:bottom w:val="single" w:sz="4" w:space="0" w:color="auto"/>
              <w:right w:val="single" w:sz="4" w:space="0" w:color="auto"/>
            </w:tcBorders>
            <w:noWrap/>
            <w:hideMark/>
          </w:tcPr>
          <w:p w14:paraId="0B5B7030" w14:textId="63B8C2E9"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1.4.1</w:t>
            </w:r>
          </w:p>
        </w:tc>
        <w:tc>
          <w:tcPr>
            <w:tcW w:w="5400" w:type="dxa"/>
            <w:tcBorders>
              <w:top w:val="nil"/>
              <w:left w:val="nil"/>
              <w:bottom w:val="single" w:sz="4" w:space="0" w:color="auto"/>
              <w:right w:val="single" w:sz="4" w:space="0" w:color="auto"/>
            </w:tcBorders>
            <w:vAlign w:val="center"/>
            <w:hideMark/>
          </w:tcPr>
          <w:p w14:paraId="4DEB94EA"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calibration plate 16"</w:t>
            </w:r>
          </w:p>
        </w:tc>
        <w:tc>
          <w:tcPr>
            <w:tcW w:w="1065" w:type="dxa"/>
            <w:tcBorders>
              <w:top w:val="nil"/>
              <w:left w:val="nil"/>
              <w:bottom w:val="single" w:sz="4" w:space="0" w:color="auto"/>
              <w:right w:val="single" w:sz="4" w:space="0" w:color="auto"/>
            </w:tcBorders>
            <w:vAlign w:val="center"/>
            <w:hideMark/>
          </w:tcPr>
          <w:p w14:paraId="61BCA6AE" w14:textId="46F8AAE1" w:rsidR="00546925" w:rsidRPr="001F42BE" w:rsidRDefault="00E9680A" w:rsidP="00546925">
            <w:pPr>
              <w:spacing w:after="0" w:line="240" w:lineRule="auto"/>
              <w:jc w:val="center"/>
              <w:rPr>
                <w:rFonts w:ascii="Arial" w:eastAsia="Times New Roman" w:hAnsi="Arial" w:cs="Arial"/>
                <w:color w:val="000000"/>
                <w:sz w:val="20"/>
                <w:szCs w:val="20"/>
              </w:rPr>
            </w:pPr>
            <w:r>
              <w:rPr>
                <w:rFonts w:ascii="Arial" w:hAnsi="Arial"/>
                <w:color w:val="000000"/>
                <w:sz w:val="20"/>
              </w:rPr>
              <w:t>pcs.</w:t>
            </w:r>
          </w:p>
        </w:tc>
        <w:tc>
          <w:tcPr>
            <w:tcW w:w="783" w:type="dxa"/>
            <w:tcBorders>
              <w:top w:val="nil"/>
              <w:left w:val="nil"/>
              <w:bottom w:val="single" w:sz="4" w:space="0" w:color="auto"/>
              <w:right w:val="single" w:sz="4" w:space="0" w:color="auto"/>
            </w:tcBorders>
            <w:vAlign w:val="center"/>
            <w:hideMark/>
          </w:tcPr>
          <w:p w14:paraId="1D533A9A"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3</w:t>
            </w:r>
          </w:p>
        </w:tc>
        <w:tc>
          <w:tcPr>
            <w:tcW w:w="1320" w:type="dxa"/>
            <w:tcBorders>
              <w:top w:val="nil"/>
              <w:left w:val="nil"/>
              <w:bottom w:val="single" w:sz="4" w:space="0" w:color="auto"/>
              <w:right w:val="single" w:sz="4" w:space="0" w:color="auto"/>
            </w:tcBorders>
            <w:noWrap/>
            <w:vAlign w:val="center"/>
            <w:hideMark/>
          </w:tcPr>
          <w:p w14:paraId="1CFBF42C"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DN400(16")</w:t>
            </w:r>
          </w:p>
        </w:tc>
      </w:tr>
      <w:tr w:rsidR="00546925" w:rsidRPr="005D2609" w14:paraId="218D7CD1" w14:textId="77777777" w:rsidTr="3FCF45F5">
        <w:trPr>
          <w:trHeight w:val="290"/>
        </w:trPr>
        <w:tc>
          <w:tcPr>
            <w:tcW w:w="672" w:type="dxa"/>
            <w:tcBorders>
              <w:top w:val="nil"/>
              <w:left w:val="single" w:sz="4" w:space="0" w:color="auto"/>
              <w:bottom w:val="single" w:sz="4" w:space="0" w:color="auto"/>
              <w:right w:val="single" w:sz="4" w:space="0" w:color="auto"/>
            </w:tcBorders>
            <w:noWrap/>
            <w:hideMark/>
          </w:tcPr>
          <w:p w14:paraId="22DCA9A4" w14:textId="0ECD520C"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1.4.2</w:t>
            </w:r>
          </w:p>
        </w:tc>
        <w:tc>
          <w:tcPr>
            <w:tcW w:w="5400" w:type="dxa"/>
            <w:tcBorders>
              <w:top w:val="nil"/>
              <w:left w:val="nil"/>
              <w:bottom w:val="single" w:sz="4" w:space="0" w:color="auto"/>
              <w:right w:val="single" w:sz="4" w:space="0" w:color="auto"/>
            </w:tcBorders>
            <w:vAlign w:val="center"/>
            <w:hideMark/>
          </w:tcPr>
          <w:p w14:paraId="0664B31A"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support disc, 16"</w:t>
            </w:r>
          </w:p>
        </w:tc>
        <w:tc>
          <w:tcPr>
            <w:tcW w:w="1065" w:type="dxa"/>
            <w:tcBorders>
              <w:top w:val="nil"/>
              <w:left w:val="nil"/>
              <w:bottom w:val="single" w:sz="4" w:space="0" w:color="auto"/>
              <w:right w:val="single" w:sz="4" w:space="0" w:color="auto"/>
            </w:tcBorders>
            <w:vAlign w:val="center"/>
            <w:hideMark/>
          </w:tcPr>
          <w:p w14:paraId="60379A99" w14:textId="3A49BB19" w:rsidR="00546925" w:rsidRPr="001F42BE" w:rsidRDefault="00E9680A" w:rsidP="00546925">
            <w:pPr>
              <w:spacing w:after="0" w:line="240" w:lineRule="auto"/>
              <w:jc w:val="center"/>
              <w:rPr>
                <w:rFonts w:ascii="Arial" w:eastAsia="Times New Roman" w:hAnsi="Arial" w:cs="Arial"/>
                <w:color w:val="000000"/>
                <w:sz w:val="20"/>
                <w:szCs w:val="20"/>
              </w:rPr>
            </w:pPr>
            <w:r>
              <w:rPr>
                <w:rFonts w:ascii="Arial" w:hAnsi="Arial"/>
                <w:color w:val="000000"/>
                <w:sz w:val="20"/>
              </w:rPr>
              <w:t>pcs.</w:t>
            </w:r>
          </w:p>
        </w:tc>
        <w:tc>
          <w:tcPr>
            <w:tcW w:w="783" w:type="dxa"/>
            <w:tcBorders>
              <w:top w:val="nil"/>
              <w:left w:val="nil"/>
              <w:bottom w:val="single" w:sz="4" w:space="0" w:color="auto"/>
              <w:right w:val="single" w:sz="4" w:space="0" w:color="auto"/>
            </w:tcBorders>
            <w:vAlign w:val="center"/>
            <w:hideMark/>
          </w:tcPr>
          <w:p w14:paraId="5032DB96"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20</w:t>
            </w:r>
          </w:p>
        </w:tc>
        <w:tc>
          <w:tcPr>
            <w:tcW w:w="1320" w:type="dxa"/>
            <w:tcBorders>
              <w:top w:val="nil"/>
              <w:left w:val="nil"/>
              <w:bottom w:val="single" w:sz="4" w:space="0" w:color="auto"/>
              <w:right w:val="single" w:sz="4" w:space="0" w:color="auto"/>
            </w:tcBorders>
            <w:noWrap/>
            <w:vAlign w:val="center"/>
            <w:hideMark/>
          </w:tcPr>
          <w:p w14:paraId="4A1EFAEF"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DN400(16")</w:t>
            </w:r>
          </w:p>
        </w:tc>
      </w:tr>
      <w:tr w:rsidR="00546925" w:rsidRPr="005D2609" w14:paraId="1A69D529" w14:textId="77777777" w:rsidTr="3FCF45F5">
        <w:trPr>
          <w:trHeight w:val="290"/>
        </w:trPr>
        <w:tc>
          <w:tcPr>
            <w:tcW w:w="672" w:type="dxa"/>
            <w:tcBorders>
              <w:top w:val="nil"/>
              <w:left w:val="single" w:sz="4" w:space="0" w:color="auto"/>
              <w:bottom w:val="single" w:sz="4" w:space="0" w:color="auto"/>
              <w:right w:val="single" w:sz="4" w:space="0" w:color="auto"/>
            </w:tcBorders>
            <w:noWrap/>
            <w:hideMark/>
          </w:tcPr>
          <w:p w14:paraId="4BFA172C" w14:textId="40C544B8"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1.4.1</w:t>
            </w:r>
          </w:p>
        </w:tc>
        <w:tc>
          <w:tcPr>
            <w:tcW w:w="5400" w:type="dxa"/>
            <w:tcBorders>
              <w:top w:val="nil"/>
              <w:left w:val="nil"/>
              <w:bottom w:val="single" w:sz="4" w:space="0" w:color="auto"/>
              <w:right w:val="single" w:sz="4" w:space="0" w:color="auto"/>
            </w:tcBorders>
            <w:vAlign w:val="center"/>
            <w:hideMark/>
          </w:tcPr>
          <w:p w14:paraId="5457C421"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sealing disc, 16"</w:t>
            </w:r>
          </w:p>
        </w:tc>
        <w:tc>
          <w:tcPr>
            <w:tcW w:w="1065" w:type="dxa"/>
            <w:tcBorders>
              <w:top w:val="nil"/>
              <w:left w:val="nil"/>
              <w:bottom w:val="single" w:sz="4" w:space="0" w:color="auto"/>
              <w:right w:val="single" w:sz="4" w:space="0" w:color="auto"/>
            </w:tcBorders>
            <w:vAlign w:val="center"/>
            <w:hideMark/>
          </w:tcPr>
          <w:p w14:paraId="460C1B53" w14:textId="6EA042E1" w:rsidR="00546925" w:rsidRPr="001F42BE" w:rsidRDefault="00E9680A" w:rsidP="00546925">
            <w:pPr>
              <w:spacing w:after="0" w:line="240" w:lineRule="auto"/>
              <w:jc w:val="center"/>
              <w:rPr>
                <w:rFonts w:ascii="Arial" w:eastAsia="Times New Roman" w:hAnsi="Arial" w:cs="Arial"/>
                <w:color w:val="000000"/>
                <w:sz w:val="20"/>
                <w:szCs w:val="20"/>
              </w:rPr>
            </w:pPr>
            <w:r>
              <w:rPr>
                <w:rFonts w:ascii="Arial" w:hAnsi="Arial"/>
                <w:color w:val="000000"/>
                <w:sz w:val="20"/>
              </w:rPr>
              <w:t>pcs.</w:t>
            </w:r>
          </w:p>
        </w:tc>
        <w:tc>
          <w:tcPr>
            <w:tcW w:w="783" w:type="dxa"/>
            <w:tcBorders>
              <w:top w:val="nil"/>
              <w:left w:val="nil"/>
              <w:bottom w:val="single" w:sz="4" w:space="0" w:color="auto"/>
              <w:right w:val="single" w:sz="4" w:space="0" w:color="auto"/>
            </w:tcBorders>
            <w:vAlign w:val="center"/>
            <w:hideMark/>
          </w:tcPr>
          <w:p w14:paraId="59812A39"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40</w:t>
            </w:r>
          </w:p>
        </w:tc>
        <w:tc>
          <w:tcPr>
            <w:tcW w:w="1320" w:type="dxa"/>
            <w:tcBorders>
              <w:top w:val="nil"/>
              <w:left w:val="nil"/>
              <w:bottom w:val="single" w:sz="4" w:space="0" w:color="auto"/>
              <w:right w:val="single" w:sz="4" w:space="0" w:color="auto"/>
            </w:tcBorders>
            <w:noWrap/>
            <w:vAlign w:val="center"/>
            <w:hideMark/>
          </w:tcPr>
          <w:p w14:paraId="4B3DBC33"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DN400(16")</w:t>
            </w:r>
          </w:p>
        </w:tc>
      </w:tr>
      <w:tr w:rsidR="00546925" w:rsidRPr="005D2609" w14:paraId="7B1641AA" w14:textId="77777777" w:rsidTr="3FCF45F5">
        <w:trPr>
          <w:trHeight w:val="290"/>
        </w:trPr>
        <w:tc>
          <w:tcPr>
            <w:tcW w:w="672" w:type="dxa"/>
            <w:tcBorders>
              <w:top w:val="nil"/>
              <w:left w:val="single" w:sz="4" w:space="0" w:color="auto"/>
              <w:bottom w:val="single" w:sz="4" w:space="0" w:color="auto"/>
              <w:right w:val="single" w:sz="4" w:space="0" w:color="auto"/>
            </w:tcBorders>
            <w:noWrap/>
            <w:hideMark/>
          </w:tcPr>
          <w:p w14:paraId="69233732" w14:textId="5696D2A3"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1.4.4</w:t>
            </w:r>
          </w:p>
        </w:tc>
        <w:tc>
          <w:tcPr>
            <w:tcW w:w="5400" w:type="dxa"/>
            <w:tcBorders>
              <w:top w:val="nil"/>
              <w:left w:val="nil"/>
              <w:bottom w:val="single" w:sz="4" w:space="0" w:color="auto"/>
              <w:right w:val="single" w:sz="4" w:space="0" w:color="auto"/>
            </w:tcBorders>
            <w:vAlign w:val="center"/>
            <w:hideMark/>
          </w:tcPr>
          <w:p w14:paraId="070966F0" w14:textId="4CA9847F" w:rsidR="00546925" w:rsidRPr="001F42BE" w:rsidRDefault="000C00AF" w:rsidP="00546925">
            <w:pPr>
              <w:spacing w:after="0" w:line="240" w:lineRule="auto"/>
              <w:rPr>
                <w:rFonts w:ascii="Arial" w:eastAsia="Times New Roman" w:hAnsi="Arial" w:cs="Arial"/>
                <w:color w:val="000000"/>
                <w:sz w:val="20"/>
                <w:szCs w:val="20"/>
              </w:rPr>
            </w:pPr>
            <w:r>
              <w:rPr>
                <w:rFonts w:ascii="Arial" w:hAnsi="Arial"/>
                <w:color w:val="000000"/>
                <w:sz w:val="20"/>
              </w:rPr>
              <w:t>plate, 16“</w:t>
            </w:r>
          </w:p>
        </w:tc>
        <w:tc>
          <w:tcPr>
            <w:tcW w:w="1065" w:type="dxa"/>
            <w:tcBorders>
              <w:top w:val="nil"/>
              <w:left w:val="nil"/>
              <w:bottom w:val="single" w:sz="4" w:space="0" w:color="auto"/>
              <w:right w:val="single" w:sz="4" w:space="0" w:color="auto"/>
            </w:tcBorders>
            <w:vAlign w:val="center"/>
            <w:hideMark/>
          </w:tcPr>
          <w:p w14:paraId="0EBEBCA3" w14:textId="55C6AE96" w:rsidR="00546925" w:rsidRPr="001F42BE" w:rsidRDefault="00E9680A" w:rsidP="00546925">
            <w:pPr>
              <w:spacing w:after="0" w:line="240" w:lineRule="auto"/>
              <w:jc w:val="center"/>
              <w:rPr>
                <w:rFonts w:ascii="Arial" w:eastAsia="Times New Roman" w:hAnsi="Arial" w:cs="Arial"/>
                <w:color w:val="000000"/>
                <w:sz w:val="20"/>
                <w:szCs w:val="20"/>
              </w:rPr>
            </w:pPr>
            <w:r>
              <w:rPr>
                <w:rFonts w:ascii="Arial" w:hAnsi="Arial"/>
                <w:color w:val="000000"/>
                <w:sz w:val="20"/>
              </w:rPr>
              <w:t>pcs.</w:t>
            </w:r>
          </w:p>
        </w:tc>
        <w:tc>
          <w:tcPr>
            <w:tcW w:w="783" w:type="dxa"/>
            <w:tcBorders>
              <w:top w:val="nil"/>
              <w:left w:val="nil"/>
              <w:bottom w:val="single" w:sz="4" w:space="0" w:color="auto"/>
              <w:right w:val="single" w:sz="4" w:space="0" w:color="auto"/>
            </w:tcBorders>
            <w:vAlign w:val="center"/>
            <w:hideMark/>
          </w:tcPr>
          <w:p w14:paraId="46577C93"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20</w:t>
            </w:r>
          </w:p>
        </w:tc>
        <w:tc>
          <w:tcPr>
            <w:tcW w:w="1320" w:type="dxa"/>
            <w:tcBorders>
              <w:top w:val="nil"/>
              <w:left w:val="nil"/>
              <w:bottom w:val="single" w:sz="4" w:space="0" w:color="auto"/>
              <w:right w:val="single" w:sz="4" w:space="0" w:color="auto"/>
            </w:tcBorders>
            <w:noWrap/>
            <w:vAlign w:val="center"/>
            <w:hideMark/>
          </w:tcPr>
          <w:p w14:paraId="2552F88F"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DN400(16")</w:t>
            </w:r>
          </w:p>
        </w:tc>
      </w:tr>
      <w:tr w:rsidR="00546925" w:rsidRPr="005D2609" w14:paraId="5435A4C0" w14:textId="77777777" w:rsidTr="3FCF45F5">
        <w:trPr>
          <w:trHeight w:val="290"/>
        </w:trPr>
        <w:tc>
          <w:tcPr>
            <w:tcW w:w="672" w:type="dxa"/>
            <w:tcBorders>
              <w:top w:val="nil"/>
              <w:left w:val="single" w:sz="4" w:space="0" w:color="auto"/>
              <w:bottom w:val="single" w:sz="4" w:space="0" w:color="auto"/>
              <w:right w:val="single" w:sz="4" w:space="0" w:color="auto"/>
            </w:tcBorders>
            <w:noWrap/>
            <w:hideMark/>
          </w:tcPr>
          <w:p w14:paraId="1FE20E0C" w14:textId="702F5665"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1.4.5</w:t>
            </w:r>
          </w:p>
        </w:tc>
        <w:tc>
          <w:tcPr>
            <w:tcW w:w="5400" w:type="dxa"/>
            <w:tcBorders>
              <w:top w:val="nil"/>
              <w:left w:val="nil"/>
              <w:bottom w:val="single" w:sz="4" w:space="0" w:color="auto"/>
              <w:right w:val="single" w:sz="4" w:space="0" w:color="auto"/>
            </w:tcBorders>
            <w:vAlign w:val="center"/>
            <w:hideMark/>
          </w:tcPr>
          <w:p w14:paraId="3E419C6E" w14:textId="1E4CED0E"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round brush, 16"</w:t>
            </w:r>
          </w:p>
        </w:tc>
        <w:tc>
          <w:tcPr>
            <w:tcW w:w="1065" w:type="dxa"/>
            <w:tcBorders>
              <w:top w:val="nil"/>
              <w:left w:val="nil"/>
              <w:bottom w:val="single" w:sz="4" w:space="0" w:color="auto"/>
              <w:right w:val="single" w:sz="4" w:space="0" w:color="auto"/>
            </w:tcBorders>
            <w:vAlign w:val="center"/>
            <w:hideMark/>
          </w:tcPr>
          <w:p w14:paraId="761AF908" w14:textId="5DBE7E0B" w:rsidR="00546925" w:rsidRPr="001F42BE" w:rsidRDefault="00E9680A" w:rsidP="00546925">
            <w:pPr>
              <w:spacing w:after="0" w:line="240" w:lineRule="auto"/>
              <w:jc w:val="center"/>
              <w:rPr>
                <w:rFonts w:ascii="Arial" w:eastAsia="Times New Roman" w:hAnsi="Arial" w:cs="Arial"/>
                <w:color w:val="000000"/>
                <w:sz w:val="20"/>
                <w:szCs w:val="20"/>
              </w:rPr>
            </w:pPr>
            <w:r>
              <w:rPr>
                <w:rFonts w:ascii="Arial" w:hAnsi="Arial"/>
                <w:color w:val="000000"/>
                <w:sz w:val="20"/>
              </w:rPr>
              <w:t>Set</w:t>
            </w:r>
          </w:p>
        </w:tc>
        <w:tc>
          <w:tcPr>
            <w:tcW w:w="783" w:type="dxa"/>
            <w:tcBorders>
              <w:top w:val="nil"/>
              <w:left w:val="nil"/>
              <w:bottom w:val="single" w:sz="4" w:space="0" w:color="auto"/>
              <w:right w:val="single" w:sz="4" w:space="0" w:color="auto"/>
            </w:tcBorders>
            <w:vAlign w:val="center"/>
            <w:hideMark/>
          </w:tcPr>
          <w:p w14:paraId="03D09648"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4</w:t>
            </w:r>
          </w:p>
        </w:tc>
        <w:tc>
          <w:tcPr>
            <w:tcW w:w="1320" w:type="dxa"/>
            <w:tcBorders>
              <w:top w:val="nil"/>
              <w:left w:val="nil"/>
              <w:bottom w:val="single" w:sz="4" w:space="0" w:color="auto"/>
              <w:right w:val="single" w:sz="4" w:space="0" w:color="auto"/>
            </w:tcBorders>
            <w:noWrap/>
            <w:vAlign w:val="center"/>
            <w:hideMark/>
          </w:tcPr>
          <w:p w14:paraId="7421EAB2"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DN400(16")</w:t>
            </w:r>
          </w:p>
        </w:tc>
      </w:tr>
      <w:tr w:rsidR="00546925" w:rsidRPr="005D2609" w14:paraId="5C8A2712" w14:textId="77777777" w:rsidTr="3FCF45F5">
        <w:trPr>
          <w:trHeight w:val="290"/>
        </w:trPr>
        <w:tc>
          <w:tcPr>
            <w:tcW w:w="672" w:type="dxa"/>
            <w:tcBorders>
              <w:top w:val="nil"/>
              <w:left w:val="single" w:sz="4" w:space="0" w:color="auto"/>
              <w:bottom w:val="single" w:sz="4" w:space="0" w:color="auto"/>
              <w:right w:val="single" w:sz="4" w:space="0" w:color="auto"/>
            </w:tcBorders>
            <w:noWrap/>
            <w:hideMark/>
          </w:tcPr>
          <w:p w14:paraId="28FE3DC8" w14:textId="4D03A2FE"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1.4.6</w:t>
            </w:r>
          </w:p>
        </w:tc>
        <w:tc>
          <w:tcPr>
            <w:tcW w:w="5400" w:type="dxa"/>
            <w:tcBorders>
              <w:top w:val="nil"/>
              <w:left w:val="nil"/>
              <w:bottom w:val="single" w:sz="4" w:space="0" w:color="auto"/>
              <w:right w:val="single" w:sz="4" w:space="0" w:color="auto"/>
            </w:tcBorders>
            <w:vAlign w:val="center"/>
            <w:hideMark/>
          </w:tcPr>
          <w:p w14:paraId="3C94E7F1"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standard magnet, 16"</w:t>
            </w:r>
          </w:p>
        </w:tc>
        <w:tc>
          <w:tcPr>
            <w:tcW w:w="1065" w:type="dxa"/>
            <w:tcBorders>
              <w:top w:val="nil"/>
              <w:left w:val="nil"/>
              <w:bottom w:val="single" w:sz="4" w:space="0" w:color="auto"/>
              <w:right w:val="single" w:sz="4" w:space="0" w:color="auto"/>
            </w:tcBorders>
            <w:vAlign w:val="center"/>
            <w:hideMark/>
          </w:tcPr>
          <w:p w14:paraId="3792CA90" w14:textId="6D2A2055" w:rsidR="00546925" w:rsidRPr="001F42BE" w:rsidRDefault="00E9680A" w:rsidP="00546925">
            <w:pPr>
              <w:spacing w:after="0" w:line="240" w:lineRule="auto"/>
              <w:jc w:val="center"/>
              <w:rPr>
                <w:rFonts w:ascii="Arial" w:eastAsia="Times New Roman" w:hAnsi="Arial" w:cs="Arial"/>
                <w:color w:val="000000"/>
                <w:sz w:val="20"/>
                <w:szCs w:val="20"/>
              </w:rPr>
            </w:pPr>
            <w:r>
              <w:rPr>
                <w:rFonts w:ascii="Arial" w:hAnsi="Arial"/>
                <w:color w:val="000000"/>
                <w:sz w:val="20"/>
              </w:rPr>
              <w:t>Set</w:t>
            </w:r>
          </w:p>
        </w:tc>
        <w:tc>
          <w:tcPr>
            <w:tcW w:w="783" w:type="dxa"/>
            <w:tcBorders>
              <w:top w:val="nil"/>
              <w:left w:val="nil"/>
              <w:bottom w:val="single" w:sz="4" w:space="0" w:color="auto"/>
              <w:right w:val="single" w:sz="4" w:space="0" w:color="auto"/>
            </w:tcBorders>
            <w:vAlign w:val="center"/>
            <w:hideMark/>
          </w:tcPr>
          <w:p w14:paraId="1571D121"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4</w:t>
            </w:r>
          </w:p>
        </w:tc>
        <w:tc>
          <w:tcPr>
            <w:tcW w:w="1320" w:type="dxa"/>
            <w:tcBorders>
              <w:top w:val="nil"/>
              <w:left w:val="nil"/>
              <w:bottom w:val="single" w:sz="4" w:space="0" w:color="auto"/>
              <w:right w:val="single" w:sz="4" w:space="0" w:color="auto"/>
            </w:tcBorders>
            <w:noWrap/>
            <w:vAlign w:val="center"/>
            <w:hideMark/>
          </w:tcPr>
          <w:p w14:paraId="4A709829"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DN400(16")</w:t>
            </w:r>
          </w:p>
        </w:tc>
      </w:tr>
      <w:tr w:rsidR="00546925" w:rsidRPr="005D2609" w14:paraId="45864053" w14:textId="77777777" w:rsidTr="3FCF45F5">
        <w:trPr>
          <w:trHeight w:val="290"/>
        </w:trPr>
        <w:tc>
          <w:tcPr>
            <w:tcW w:w="672" w:type="dxa"/>
            <w:tcBorders>
              <w:top w:val="nil"/>
              <w:left w:val="single" w:sz="4" w:space="0" w:color="auto"/>
              <w:bottom w:val="single" w:sz="4" w:space="0" w:color="auto"/>
              <w:right w:val="single" w:sz="4" w:space="0" w:color="auto"/>
            </w:tcBorders>
            <w:noWrap/>
            <w:hideMark/>
          </w:tcPr>
          <w:p w14:paraId="3B09D700" w14:textId="686DEE80"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1.4.7</w:t>
            </w:r>
          </w:p>
        </w:tc>
        <w:tc>
          <w:tcPr>
            <w:tcW w:w="5400" w:type="dxa"/>
            <w:tcBorders>
              <w:top w:val="nil"/>
              <w:left w:val="nil"/>
              <w:bottom w:val="single" w:sz="4" w:space="0" w:color="auto"/>
              <w:right w:val="single" w:sz="4" w:space="0" w:color="auto"/>
            </w:tcBorders>
            <w:noWrap/>
            <w:vAlign w:val="bottom"/>
            <w:hideMark/>
          </w:tcPr>
          <w:p w14:paraId="0389DF57" w14:textId="5A85C998" w:rsidR="00546925" w:rsidRPr="001F42BE" w:rsidRDefault="00F65901" w:rsidP="00546925">
            <w:pPr>
              <w:spacing w:after="0" w:line="240" w:lineRule="auto"/>
              <w:rPr>
                <w:rFonts w:ascii="Arial" w:eastAsia="Times New Roman" w:hAnsi="Arial" w:cs="Arial"/>
                <w:color w:val="000000"/>
                <w:sz w:val="20"/>
                <w:szCs w:val="20"/>
              </w:rPr>
            </w:pPr>
            <w:r>
              <w:rPr>
                <w:rFonts w:ascii="Arial" w:hAnsi="Arial"/>
                <w:color w:val="000000" w:themeColor="text1"/>
                <w:sz w:val="20"/>
              </w:rPr>
              <w:t>spacer disc, 16"</w:t>
            </w:r>
          </w:p>
        </w:tc>
        <w:tc>
          <w:tcPr>
            <w:tcW w:w="1065" w:type="dxa"/>
            <w:tcBorders>
              <w:top w:val="nil"/>
              <w:left w:val="nil"/>
              <w:bottom w:val="single" w:sz="4" w:space="0" w:color="auto"/>
              <w:right w:val="single" w:sz="4" w:space="0" w:color="auto"/>
            </w:tcBorders>
            <w:vAlign w:val="center"/>
            <w:hideMark/>
          </w:tcPr>
          <w:p w14:paraId="5B49B2E4" w14:textId="760C636F" w:rsidR="00546925" w:rsidRPr="001F42BE" w:rsidRDefault="00B32236" w:rsidP="00546925">
            <w:pPr>
              <w:spacing w:after="0" w:line="240" w:lineRule="auto"/>
              <w:jc w:val="center"/>
              <w:rPr>
                <w:rFonts w:ascii="Arial" w:eastAsia="Times New Roman" w:hAnsi="Arial" w:cs="Arial"/>
                <w:color w:val="000000"/>
                <w:sz w:val="20"/>
                <w:szCs w:val="20"/>
              </w:rPr>
            </w:pPr>
            <w:r>
              <w:rPr>
                <w:rFonts w:ascii="Arial" w:hAnsi="Arial"/>
                <w:color w:val="000000"/>
                <w:sz w:val="20"/>
              </w:rPr>
              <w:t>pcs.</w:t>
            </w:r>
          </w:p>
        </w:tc>
        <w:tc>
          <w:tcPr>
            <w:tcW w:w="783" w:type="dxa"/>
            <w:tcBorders>
              <w:top w:val="nil"/>
              <w:left w:val="nil"/>
              <w:bottom w:val="single" w:sz="4" w:space="0" w:color="auto"/>
              <w:right w:val="single" w:sz="4" w:space="0" w:color="auto"/>
            </w:tcBorders>
            <w:vAlign w:val="center"/>
            <w:hideMark/>
          </w:tcPr>
          <w:p w14:paraId="3560CE10"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5</w:t>
            </w:r>
          </w:p>
        </w:tc>
        <w:tc>
          <w:tcPr>
            <w:tcW w:w="1320" w:type="dxa"/>
            <w:tcBorders>
              <w:top w:val="nil"/>
              <w:left w:val="nil"/>
              <w:bottom w:val="single" w:sz="4" w:space="0" w:color="auto"/>
              <w:right w:val="single" w:sz="4" w:space="0" w:color="auto"/>
            </w:tcBorders>
            <w:noWrap/>
            <w:vAlign w:val="center"/>
            <w:hideMark/>
          </w:tcPr>
          <w:p w14:paraId="5DCE119B"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DN400(16")</w:t>
            </w:r>
          </w:p>
        </w:tc>
      </w:tr>
      <w:tr w:rsidR="00750974" w:rsidRPr="005D2609" w14:paraId="7A75C3B3" w14:textId="77777777" w:rsidTr="000C00AF">
        <w:trPr>
          <w:trHeight w:val="290"/>
        </w:trPr>
        <w:tc>
          <w:tcPr>
            <w:tcW w:w="672" w:type="dxa"/>
            <w:tcBorders>
              <w:top w:val="nil"/>
              <w:left w:val="single" w:sz="4" w:space="0" w:color="auto"/>
              <w:bottom w:val="single" w:sz="4" w:space="0" w:color="auto"/>
              <w:right w:val="single" w:sz="4" w:space="0" w:color="auto"/>
            </w:tcBorders>
            <w:noWrap/>
          </w:tcPr>
          <w:p w14:paraId="3931BBAB" w14:textId="6146970A" w:rsidR="00750974" w:rsidRPr="001F42BE" w:rsidRDefault="00F65901" w:rsidP="00546925">
            <w:pPr>
              <w:spacing w:after="0" w:line="240" w:lineRule="auto"/>
              <w:rPr>
                <w:rFonts w:ascii="Arial" w:eastAsia="Times New Roman" w:hAnsi="Arial" w:cs="Arial"/>
                <w:color w:val="000000"/>
                <w:sz w:val="20"/>
                <w:szCs w:val="20"/>
              </w:rPr>
            </w:pPr>
            <w:r>
              <w:rPr>
                <w:rFonts w:ascii="Arial" w:hAnsi="Arial"/>
                <w:color w:val="000000" w:themeColor="text1"/>
                <w:sz w:val="20"/>
              </w:rPr>
              <w:t>1.4.8</w:t>
            </w:r>
          </w:p>
        </w:tc>
        <w:tc>
          <w:tcPr>
            <w:tcW w:w="5400" w:type="dxa"/>
            <w:tcBorders>
              <w:top w:val="nil"/>
              <w:left w:val="nil"/>
              <w:bottom w:val="single" w:sz="4" w:space="0" w:color="auto"/>
              <w:right w:val="single" w:sz="4" w:space="0" w:color="auto"/>
            </w:tcBorders>
            <w:noWrap/>
            <w:vAlign w:val="bottom"/>
          </w:tcPr>
          <w:p w14:paraId="43F955B4" w14:textId="31345EEE" w:rsidR="00750974" w:rsidRPr="001F42BE" w:rsidRDefault="00750974" w:rsidP="00546925">
            <w:pPr>
              <w:spacing w:after="0" w:line="240" w:lineRule="auto"/>
              <w:rPr>
                <w:rFonts w:ascii="Arial" w:eastAsia="Times New Roman" w:hAnsi="Arial" w:cs="Arial"/>
                <w:color w:val="000000"/>
                <w:sz w:val="20"/>
                <w:szCs w:val="20"/>
              </w:rPr>
            </w:pPr>
            <w:r>
              <w:rPr>
                <w:rFonts w:ascii="Arial" w:hAnsi="Arial"/>
                <w:color w:val="000000" w:themeColor="text1"/>
                <w:sz w:val="20"/>
              </w:rPr>
              <w:t>casing 16"</w:t>
            </w:r>
          </w:p>
        </w:tc>
        <w:tc>
          <w:tcPr>
            <w:tcW w:w="1065" w:type="dxa"/>
            <w:tcBorders>
              <w:top w:val="nil"/>
              <w:left w:val="nil"/>
              <w:bottom w:val="single" w:sz="4" w:space="0" w:color="auto"/>
              <w:right w:val="single" w:sz="4" w:space="0" w:color="auto"/>
            </w:tcBorders>
            <w:vAlign w:val="center"/>
          </w:tcPr>
          <w:p w14:paraId="4F59B846" w14:textId="3765778C" w:rsidR="00750974" w:rsidRPr="001F42BE" w:rsidRDefault="00B32236" w:rsidP="00546925">
            <w:pPr>
              <w:spacing w:after="0" w:line="240" w:lineRule="auto"/>
              <w:jc w:val="center"/>
              <w:rPr>
                <w:rFonts w:ascii="Arial" w:eastAsia="Times New Roman" w:hAnsi="Arial" w:cs="Arial"/>
                <w:color w:val="000000"/>
                <w:sz w:val="20"/>
                <w:szCs w:val="20"/>
              </w:rPr>
            </w:pPr>
            <w:r>
              <w:rPr>
                <w:rFonts w:ascii="Arial" w:hAnsi="Arial"/>
                <w:color w:val="000000" w:themeColor="text1"/>
                <w:sz w:val="20"/>
              </w:rPr>
              <w:t>pcs.</w:t>
            </w:r>
          </w:p>
        </w:tc>
        <w:tc>
          <w:tcPr>
            <w:tcW w:w="783" w:type="dxa"/>
            <w:tcBorders>
              <w:top w:val="nil"/>
              <w:left w:val="nil"/>
              <w:bottom w:val="single" w:sz="4" w:space="0" w:color="auto"/>
              <w:right w:val="single" w:sz="4" w:space="0" w:color="auto"/>
            </w:tcBorders>
            <w:vAlign w:val="center"/>
          </w:tcPr>
          <w:p w14:paraId="3FFF461F" w14:textId="5CA4895F" w:rsidR="00750974" w:rsidRPr="001F42BE" w:rsidRDefault="00F65901" w:rsidP="00546925">
            <w:pPr>
              <w:spacing w:after="0" w:line="240" w:lineRule="auto"/>
              <w:jc w:val="center"/>
              <w:rPr>
                <w:rFonts w:ascii="Arial" w:eastAsia="Times New Roman" w:hAnsi="Arial" w:cs="Arial"/>
                <w:color w:val="000000"/>
                <w:sz w:val="20"/>
                <w:szCs w:val="20"/>
              </w:rPr>
            </w:pPr>
            <w:r>
              <w:rPr>
                <w:rFonts w:ascii="Arial" w:hAnsi="Arial"/>
                <w:color w:val="000000" w:themeColor="text1"/>
                <w:sz w:val="20"/>
              </w:rPr>
              <w:t>1</w:t>
            </w:r>
          </w:p>
        </w:tc>
        <w:tc>
          <w:tcPr>
            <w:tcW w:w="1320" w:type="dxa"/>
            <w:tcBorders>
              <w:top w:val="nil"/>
              <w:left w:val="nil"/>
              <w:bottom w:val="single" w:sz="4" w:space="0" w:color="auto"/>
              <w:right w:val="single" w:sz="4" w:space="0" w:color="auto"/>
            </w:tcBorders>
            <w:noWrap/>
            <w:vAlign w:val="center"/>
          </w:tcPr>
          <w:p w14:paraId="3F31F44B" w14:textId="52FC28BC" w:rsidR="00750974" w:rsidRPr="001F42BE" w:rsidRDefault="00F65901" w:rsidP="00546925">
            <w:pPr>
              <w:spacing w:after="0" w:line="240" w:lineRule="auto"/>
              <w:rPr>
                <w:rFonts w:ascii="Arial" w:eastAsia="Times New Roman" w:hAnsi="Arial" w:cs="Arial"/>
                <w:color w:val="000000"/>
                <w:sz w:val="20"/>
                <w:szCs w:val="20"/>
              </w:rPr>
            </w:pPr>
            <w:r>
              <w:rPr>
                <w:rFonts w:ascii="Arial" w:hAnsi="Arial"/>
                <w:color w:val="000000" w:themeColor="text1"/>
                <w:sz w:val="20"/>
              </w:rPr>
              <w:t>DN400(16")</w:t>
            </w:r>
          </w:p>
        </w:tc>
      </w:tr>
      <w:tr w:rsidR="00546925" w:rsidRPr="005D2609" w14:paraId="61B80341" w14:textId="77777777" w:rsidTr="000C00AF">
        <w:trPr>
          <w:trHeight w:val="290"/>
        </w:trPr>
        <w:tc>
          <w:tcPr>
            <w:tcW w:w="672" w:type="dxa"/>
            <w:tcBorders>
              <w:top w:val="nil"/>
              <w:left w:val="single" w:sz="4" w:space="0" w:color="auto"/>
              <w:bottom w:val="single" w:sz="4" w:space="0" w:color="auto"/>
              <w:right w:val="single" w:sz="4" w:space="0" w:color="auto"/>
            </w:tcBorders>
            <w:shd w:val="clear" w:color="auto" w:fill="E7E6E6" w:themeFill="background2"/>
            <w:noWrap/>
            <w:hideMark/>
          </w:tcPr>
          <w:p w14:paraId="4A5E81E6" w14:textId="7A61455D"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1.5</w:t>
            </w:r>
          </w:p>
        </w:tc>
        <w:tc>
          <w:tcPr>
            <w:tcW w:w="5400" w:type="dxa"/>
            <w:tcBorders>
              <w:top w:val="nil"/>
              <w:left w:val="nil"/>
              <w:bottom w:val="single" w:sz="4" w:space="0" w:color="auto"/>
              <w:right w:val="single" w:sz="4" w:space="0" w:color="auto"/>
            </w:tcBorders>
            <w:shd w:val="clear" w:color="auto" w:fill="E7E6E6" w:themeFill="background2"/>
            <w:vAlign w:val="center"/>
            <w:hideMark/>
          </w:tcPr>
          <w:p w14:paraId="26AA34EA" w14:textId="6C1065A2" w:rsidR="00546925" w:rsidRPr="001F42BE" w:rsidRDefault="00546925" w:rsidP="00546925">
            <w:pPr>
              <w:spacing w:after="0" w:line="240" w:lineRule="auto"/>
              <w:rPr>
                <w:rFonts w:ascii="Arial" w:eastAsia="Times New Roman" w:hAnsi="Arial" w:cs="Arial"/>
                <w:b/>
                <w:bCs/>
                <w:color w:val="000000"/>
                <w:sz w:val="20"/>
                <w:szCs w:val="20"/>
              </w:rPr>
            </w:pPr>
            <w:r>
              <w:rPr>
                <w:rFonts w:ascii="Arial" w:hAnsi="Arial"/>
                <w:b/>
                <w:color w:val="000000"/>
                <w:sz w:val="20"/>
              </w:rPr>
              <w:t xml:space="preserve">Additional parts 20"  </w:t>
            </w:r>
          </w:p>
        </w:tc>
        <w:tc>
          <w:tcPr>
            <w:tcW w:w="1065" w:type="dxa"/>
            <w:tcBorders>
              <w:top w:val="nil"/>
              <w:left w:val="nil"/>
              <w:bottom w:val="single" w:sz="4" w:space="0" w:color="auto"/>
              <w:right w:val="single" w:sz="4" w:space="0" w:color="auto"/>
            </w:tcBorders>
            <w:shd w:val="clear" w:color="auto" w:fill="E7E6E6" w:themeFill="background2"/>
            <w:vAlign w:val="center"/>
            <w:hideMark/>
          </w:tcPr>
          <w:p w14:paraId="6ABCBF1C" w14:textId="77777777" w:rsidR="00546925" w:rsidRPr="001F42BE" w:rsidRDefault="00546925" w:rsidP="00546925">
            <w:pPr>
              <w:spacing w:after="0" w:line="240" w:lineRule="auto"/>
              <w:rPr>
                <w:rFonts w:ascii="Arial" w:eastAsia="Times New Roman" w:hAnsi="Arial" w:cs="Arial"/>
                <w:b/>
                <w:bCs/>
                <w:color w:val="000000"/>
                <w:sz w:val="20"/>
                <w:szCs w:val="20"/>
              </w:rPr>
            </w:pPr>
            <w:r>
              <w:rPr>
                <w:rFonts w:ascii="Arial" w:hAnsi="Arial"/>
                <w:b/>
                <w:color w:val="000000"/>
                <w:sz w:val="20"/>
              </w:rPr>
              <w:t> </w:t>
            </w:r>
          </w:p>
        </w:tc>
        <w:tc>
          <w:tcPr>
            <w:tcW w:w="783" w:type="dxa"/>
            <w:tcBorders>
              <w:top w:val="nil"/>
              <w:left w:val="nil"/>
              <w:bottom w:val="single" w:sz="4" w:space="0" w:color="auto"/>
              <w:right w:val="single" w:sz="4" w:space="0" w:color="auto"/>
            </w:tcBorders>
            <w:shd w:val="clear" w:color="auto" w:fill="E7E6E6" w:themeFill="background2"/>
            <w:vAlign w:val="center"/>
            <w:hideMark/>
          </w:tcPr>
          <w:p w14:paraId="65FC87A9" w14:textId="77777777" w:rsidR="00546925" w:rsidRPr="001F42BE" w:rsidRDefault="00546925" w:rsidP="00546925">
            <w:pPr>
              <w:spacing w:after="0" w:line="240" w:lineRule="auto"/>
              <w:rPr>
                <w:rFonts w:ascii="Arial" w:eastAsia="Times New Roman" w:hAnsi="Arial" w:cs="Arial"/>
                <w:b/>
                <w:bCs/>
                <w:color w:val="000000"/>
                <w:sz w:val="20"/>
                <w:szCs w:val="20"/>
              </w:rPr>
            </w:pPr>
            <w:r>
              <w:rPr>
                <w:rFonts w:ascii="Arial" w:hAnsi="Arial"/>
                <w:b/>
                <w:color w:val="000000"/>
                <w:sz w:val="20"/>
              </w:rPr>
              <w:t> </w:t>
            </w:r>
          </w:p>
        </w:tc>
        <w:tc>
          <w:tcPr>
            <w:tcW w:w="1320" w:type="dxa"/>
            <w:tcBorders>
              <w:top w:val="nil"/>
              <w:left w:val="nil"/>
              <w:bottom w:val="single" w:sz="4" w:space="0" w:color="auto"/>
              <w:right w:val="single" w:sz="4" w:space="0" w:color="auto"/>
            </w:tcBorders>
            <w:shd w:val="clear" w:color="auto" w:fill="E7E6E6" w:themeFill="background2"/>
            <w:noWrap/>
            <w:vAlign w:val="center"/>
            <w:hideMark/>
          </w:tcPr>
          <w:p w14:paraId="23ED4D37"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 </w:t>
            </w:r>
          </w:p>
        </w:tc>
      </w:tr>
      <w:tr w:rsidR="00546925" w:rsidRPr="005D2609" w14:paraId="53EB309D" w14:textId="77777777" w:rsidTr="000C00AF">
        <w:trPr>
          <w:trHeight w:val="300"/>
        </w:trPr>
        <w:tc>
          <w:tcPr>
            <w:tcW w:w="672" w:type="dxa"/>
            <w:tcBorders>
              <w:top w:val="nil"/>
              <w:left w:val="single" w:sz="4" w:space="0" w:color="auto"/>
              <w:bottom w:val="single" w:sz="4" w:space="0" w:color="auto"/>
              <w:right w:val="single" w:sz="4" w:space="0" w:color="auto"/>
            </w:tcBorders>
            <w:noWrap/>
            <w:hideMark/>
          </w:tcPr>
          <w:p w14:paraId="6B61D15E" w14:textId="56179B35"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1.5.1</w:t>
            </w:r>
          </w:p>
        </w:tc>
        <w:tc>
          <w:tcPr>
            <w:tcW w:w="5400" w:type="dxa"/>
            <w:tcBorders>
              <w:top w:val="nil"/>
              <w:left w:val="nil"/>
              <w:bottom w:val="single" w:sz="4" w:space="0" w:color="auto"/>
              <w:right w:val="single" w:sz="4" w:space="0" w:color="auto"/>
            </w:tcBorders>
            <w:vAlign w:val="center"/>
            <w:hideMark/>
          </w:tcPr>
          <w:p w14:paraId="22A9ED8C"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calibration plate 20"</w:t>
            </w:r>
          </w:p>
        </w:tc>
        <w:tc>
          <w:tcPr>
            <w:tcW w:w="1065" w:type="dxa"/>
            <w:tcBorders>
              <w:top w:val="nil"/>
              <w:left w:val="nil"/>
              <w:bottom w:val="single" w:sz="4" w:space="0" w:color="auto"/>
              <w:right w:val="single" w:sz="4" w:space="0" w:color="auto"/>
            </w:tcBorders>
            <w:vAlign w:val="center"/>
            <w:hideMark/>
          </w:tcPr>
          <w:p w14:paraId="6C0AEB00" w14:textId="57662F02" w:rsidR="00546925" w:rsidRPr="001F42BE" w:rsidRDefault="00B32236" w:rsidP="00546925">
            <w:pPr>
              <w:spacing w:after="0" w:line="240" w:lineRule="auto"/>
              <w:jc w:val="center"/>
              <w:rPr>
                <w:rFonts w:ascii="Arial" w:eastAsia="Times New Roman" w:hAnsi="Arial" w:cs="Arial"/>
                <w:color w:val="000000"/>
                <w:sz w:val="20"/>
                <w:szCs w:val="20"/>
              </w:rPr>
            </w:pPr>
            <w:r>
              <w:rPr>
                <w:rFonts w:ascii="Arial" w:hAnsi="Arial"/>
                <w:color w:val="000000"/>
                <w:sz w:val="20"/>
              </w:rPr>
              <w:t>pcs.</w:t>
            </w:r>
          </w:p>
        </w:tc>
        <w:tc>
          <w:tcPr>
            <w:tcW w:w="783" w:type="dxa"/>
            <w:tcBorders>
              <w:top w:val="nil"/>
              <w:left w:val="nil"/>
              <w:bottom w:val="single" w:sz="4" w:space="0" w:color="auto"/>
              <w:right w:val="single" w:sz="4" w:space="0" w:color="auto"/>
            </w:tcBorders>
            <w:vAlign w:val="center"/>
            <w:hideMark/>
          </w:tcPr>
          <w:p w14:paraId="79E6425A"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3</w:t>
            </w:r>
          </w:p>
        </w:tc>
        <w:tc>
          <w:tcPr>
            <w:tcW w:w="1320" w:type="dxa"/>
            <w:tcBorders>
              <w:top w:val="nil"/>
              <w:left w:val="nil"/>
              <w:bottom w:val="single" w:sz="4" w:space="0" w:color="auto"/>
              <w:right w:val="single" w:sz="4" w:space="0" w:color="auto"/>
            </w:tcBorders>
            <w:noWrap/>
            <w:vAlign w:val="center"/>
            <w:hideMark/>
          </w:tcPr>
          <w:p w14:paraId="118C7182"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DN500(20")</w:t>
            </w:r>
          </w:p>
        </w:tc>
      </w:tr>
      <w:tr w:rsidR="00546925" w:rsidRPr="005D2609" w14:paraId="6A0FD3FC" w14:textId="77777777" w:rsidTr="000C00AF">
        <w:trPr>
          <w:trHeight w:val="290"/>
        </w:trPr>
        <w:tc>
          <w:tcPr>
            <w:tcW w:w="672" w:type="dxa"/>
            <w:tcBorders>
              <w:top w:val="nil"/>
              <w:left w:val="single" w:sz="4" w:space="0" w:color="auto"/>
              <w:bottom w:val="single" w:sz="4" w:space="0" w:color="auto"/>
              <w:right w:val="single" w:sz="4" w:space="0" w:color="auto"/>
            </w:tcBorders>
            <w:noWrap/>
            <w:hideMark/>
          </w:tcPr>
          <w:p w14:paraId="00B4CD35" w14:textId="2DE1C3AC"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1.5.2</w:t>
            </w:r>
          </w:p>
        </w:tc>
        <w:tc>
          <w:tcPr>
            <w:tcW w:w="5400" w:type="dxa"/>
            <w:tcBorders>
              <w:top w:val="nil"/>
              <w:left w:val="nil"/>
              <w:bottom w:val="single" w:sz="4" w:space="0" w:color="auto"/>
              <w:right w:val="single" w:sz="4" w:space="0" w:color="auto"/>
            </w:tcBorders>
            <w:vAlign w:val="center"/>
            <w:hideMark/>
          </w:tcPr>
          <w:p w14:paraId="33311963"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support disc, 20"</w:t>
            </w:r>
          </w:p>
        </w:tc>
        <w:tc>
          <w:tcPr>
            <w:tcW w:w="1065" w:type="dxa"/>
            <w:tcBorders>
              <w:top w:val="nil"/>
              <w:left w:val="nil"/>
              <w:bottom w:val="single" w:sz="4" w:space="0" w:color="auto"/>
              <w:right w:val="single" w:sz="4" w:space="0" w:color="auto"/>
            </w:tcBorders>
            <w:vAlign w:val="center"/>
            <w:hideMark/>
          </w:tcPr>
          <w:p w14:paraId="7DA7A81B" w14:textId="585DA3C7" w:rsidR="00546925" w:rsidRPr="001F42BE" w:rsidRDefault="00B32236" w:rsidP="00546925">
            <w:pPr>
              <w:spacing w:after="0" w:line="240" w:lineRule="auto"/>
              <w:jc w:val="center"/>
              <w:rPr>
                <w:rFonts w:ascii="Arial" w:eastAsia="Times New Roman" w:hAnsi="Arial" w:cs="Arial"/>
                <w:color w:val="000000"/>
                <w:sz w:val="20"/>
                <w:szCs w:val="20"/>
              </w:rPr>
            </w:pPr>
            <w:r>
              <w:rPr>
                <w:rFonts w:ascii="Arial" w:hAnsi="Arial"/>
                <w:color w:val="000000"/>
                <w:sz w:val="20"/>
              </w:rPr>
              <w:t>pcs.</w:t>
            </w:r>
          </w:p>
        </w:tc>
        <w:tc>
          <w:tcPr>
            <w:tcW w:w="783" w:type="dxa"/>
            <w:tcBorders>
              <w:top w:val="nil"/>
              <w:left w:val="nil"/>
              <w:bottom w:val="single" w:sz="4" w:space="0" w:color="auto"/>
              <w:right w:val="single" w:sz="4" w:space="0" w:color="auto"/>
            </w:tcBorders>
            <w:vAlign w:val="center"/>
            <w:hideMark/>
          </w:tcPr>
          <w:p w14:paraId="23E9018B"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20</w:t>
            </w:r>
          </w:p>
        </w:tc>
        <w:tc>
          <w:tcPr>
            <w:tcW w:w="1320" w:type="dxa"/>
            <w:tcBorders>
              <w:top w:val="nil"/>
              <w:left w:val="nil"/>
              <w:bottom w:val="single" w:sz="4" w:space="0" w:color="auto"/>
              <w:right w:val="single" w:sz="4" w:space="0" w:color="auto"/>
            </w:tcBorders>
            <w:noWrap/>
            <w:vAlign w:val="center"/>
            <w:hideMark/>
          </w:tcPr>
          <w:p w14:paraId="3CECF8C1"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DN500(20")</w:t>
            </w:r>
          </w:p>
        </w:tc>
      </w:tr>
      <w:tr w:rsidR="00546925" w:rsidRPr="005D2609" w14:paraId="39B7E046" w14:textId="77777777" w:rsidTr="000C00AF">
        <w:trPr>
          <w:trHeight w:val="290"/>
        </w:trPr>
        <w:tc>
          <w:tcPr>
            <w:tcW w:w="672" w:type="dxa"/>
            <w:tcBorders>
              <w:top w:val="nil"/>
              <w:left w:val="single" w:sz="4" w:space="0" w:color="auto"/>
              <w:bottom w:val="single" w:sz="4" w:space="0" w:color="auto"/>
              <w:right w:val="single" w:sz="4" w:space="0" w:color="auto"/>
            </w:tcBorders>
            <w:noWrap/>
            <w:hideMark/>
          </w:tcPr>
          <w:p w14:paraId="7C445C82" w14:textId="66A77968"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1.5.1</w:t>
            </w:r>
          </w:p>
        </w:tc>
        <w:tc>
          <w:tcPr>
            <w:tcW w:w="5400" w:type="dxa"/>
            <w:tcBorders>
              <w:top w:val="nil"/>
              <w:left w:val="nil"/>
              <w:bottom w:val="single" w:sz="4" w:space="0" w:color="auto"/>
              <w:right w:val="single" w:sz="4" w:space="0" w:color="auto"/>
            </w:tcBorders>
            <w:vAlign w:val="center"/>
            <w:hideMark/>
          </w:tcPr>
          <w:p w14:paraId="659DF1FE"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sealing disc, 20"</w:t>
            </w:r>
          </w:p>
        </w:tc>
        <w:tc>
          <w:tcPr>
            <w:tcW w:w="1065" w:type="dxa"/>
            <w:tcBorders>
              <w:top w:val="nil"/>
              <w:left w:val="nil"/>
              <w:bottom w:val="single" w:sz="4" w:space="0" w:color="auto"/>
              <w:right w:val="single" w:sz="4" w:space="0" w:color="auto"/>
            </w:tcBorders>
            <w:vAlign w:val="center"/>
            <w:hideMark/>
          </w:tcPr>
          <w:p w14:paraId="77598665" w14:textId="368967B2" w:rsidR="00546925" w:rsidRPr="001F42BE" w:rsidRDefault="00B32236" w:rsidP="00546925">
            <w:pPr>
              <w:spacing w:after="0" w:line="240" w:lineRule="auto"/>
              <w:jc w:val="center"/>
              <w:rPr>
                <w:rFonts w:ascii="Arial" w:eastAsia="Times New Roman" w:hAnsi="Arial" w:cs="Arial"/>
                <w:color w:val="000000"/>
                <w:sz w:val="20"/>
                <w:szCs w:val="20"/>
              </w:rPr>
            </w:pPr>
            <w:r>
              <w:rPr>
                <w:rFonts w:ascii="Arial" w:hAnsi="Arial"/>
                <w:color w:val="000000"/>
                <w:sz w:val="20"/>
              </w:rPr>
              <w:t>pcs.</w:t>
            </w:r>
          </w:p>
        </w:tc>
        <w:tc>
          <w:tcPr>
            <w:tcW w:w="783" w:type="dxa"/>
            <w:tcBorders>
              <w:top w:val="nil"/>
              <w:left w:val="nil"/>
              <w:bottom w:val="single" w:sz="4" w:space="0" w:color="auto"/>
              <w:right w:val="single" w:sz="4" w:space="0" w:color="auto"/>
            </w:tcBorders>
            <w:vAlign w:val="center"/>
            <w:hideMark/>
          </w:tcPr>
          <w:p w14:paraId="4085CAD3"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40</w:t>
            </w:r>
          </w:p>
        </w:tc>
        <w:tc>
          <w:tcPr>
            <w:tcW w:w="1320" w:type="dxa"/>
            <w:tcBorders>
              <w:top w:val="nil"/>
              <w:left w:val="nil"/>
              <w:bottom w:val="single" w:sz="4" w:space="0" w:color="auto"/>
              <w:right w:val="single" w:sz="4" w:space="0" w:color="auto"/>
            </w:tcBorders>
            <w:noWrap/>
            <w:vAlign w:val="center"/>
            <w:hideMark/>
          </w:tcPr>
          <w:p w14:paraId="67C2DD7D"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DN500(20")</w:t>
            </w:r>
          </w:p>
        </w:tc>
      </w:tr>
      <w:tr w:rsidR="00546925" w:rsidRPr="005D2609" w14:paraId="25CC00AB" w14:textId="77777777" w:rsidTr="000C00AF">
        <w:trPr>
          <w:trHeight w:val="290"/>
        </w:trPr>
        <w:tc>
          <w:tcPr>
            <w:tcW w:w="672" w:type="dxa"/>
            <w:tcBorders>
              <w:top w:val="nil"/>
              <w:left w:val="single" w:sz="4" w:space="0" w:color="auto"/>
              <w:bottom w:val="single" w:sz="4" w:space="0" w:color="auto"/>
              <w:right w:val="single" w:sz="4" w:space="0" w:color="auto"/>
            </w:tcBorders>
            <w:noWrap/>
            <w:hideMark/>
          </w:tcPr>
          <w:p w14:paraId="5E23AB6E" w14:textId="74BF92F8"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1.5.4</w:t>
            </w:r>
          </w:p>
        </w:tc>
        <w:tc>
          <w:tcPr>
            <w:tcW w:w="5400" w:type="dxa"/>
            <w:tcBorders>
              <w:top w:val="nil"/>
              <w:left w:val="nil"/>
              <w:bottom w:val="single" w:sz="4" w:space="0" w:color="auto"/>
              <w:right w:val="single" w:sz="4" w:space="0" w:color="auto"/>
            </w:tcBorders>
            <w:vAlign w:val="center"/>
            <w:hideMark/>
          </w:tcPr>
          <w:p w14:paraId="1974782D" w14:textId="082F01AA" w:rsidR="00546925" w:rsidRPr="001F42BE" w:rsidRDefault="000C00AF" w:rsidP="00546925">
            <w:pPr>
              <w:spacing w:after="0" w:line="240" w:lineRule="auto"/>
              <w:rPr>
                <w:rFonts w:ascii="Arial" w:eastAsia="Times New Roman" w:hAnsi="Arial" w:cs="Arial"/>
                <w:color w:val="000000"/>
                <w:sz w:val="20"/>
                <w:szCs w:val="20"/>
              </w:rPr>
            </w:pPr>
            <w:r>
              <w:rPr>
                <w:rFonts w:ascii="Arial" w:hAnsi="Arial"/>
                <w:color w:val="000000"/>
                <w:sz w:val="20"/>
              </w:rPr>
              <w:t>plate, 20“</w:t>
            </w:r>
          </w:p>
        </w:tc>
        <w:tc>
          <w:tcPr>
            <w:tcW w:w="1065" w:type="dxa"/>
            <w:tcBorders>
              <w:top w:val="nil"/>
              <w:left w:val="nil"/>
              <w:bottom w:val="single" w:sz="4" w:space="0" w:color="auto"/>
              <w:right w:val="single" w:sz="4" w:space="0" w:color="auto"/>
            </w:tcBorders>
            <w:vAlign w:val="center"/>
            <w:hideMark/>
          </w:tcPr>
          <w:p w14:paraId="24330854" w14:textId="0CF8DE3E" w:rsidR="00546925" w:rsidRPr="001F42BE" w:rsidRDefault="00B32236" w:rsidP="00546925">
            <w:pPr>
              <w:spacing w:after="0" w:line="240" w:lineRule="auto"/>
              <w:jc w:val="center"/>
              <w:rPr>
                <w:rFonts w:ascii="Arial" w:eastAsia="Times New Roman" w:hAnsi="Arial" w:cs="Arial"/>
                <w:color w:val="000000"/>
                <w:sz w:val="20"/>
                <w:szCs w:val="20"/>
              </w:rPr>
            </w:pPr>
            <w:r>
              <w:rPr>
                <w:rFonts w:ascii="Arial" w:hAnsi="Arial"/>
                <w:color w:val="000000"/>
                <w:sz w:val="20"/>
              </w:rPr>
              <w:t>pcs.</w:t>
            </w:r>
          </w:p>
        </w:tc>
        <w:tc>
          <w:tcPr>
            <w:tcW w:w="783" w:type="dxa"/>
            <w:tcBorders>
              <w:top w:val="nil"/>
              <w:left w:val="nil"/>
              <w:bottom w:val="single" w:sz="4" w:space="0" w:color="auto"/>
              <w:right w:val="single" w:sz="4" w:space="0" w:color="auto"/>
            </w:tcBorders>
            <w:vAlign w:val="center"/>
            <w:hideMark/>
          </w:tcPr>
          <w:p w14:paraId="54D337E9"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20</w:t>
            </w:r>
          </w:p>
        </w:tc>
        <w:tc>
          <w:tcPr>
            <w:tcW w:w="1320" w:type="dxa"/>
            <w:tcBorders>
              <w:top w:val="nil"/>
              <w:left w:val="nil"/>
              <w:bottom w:val="single" w:sz="4" w:space="0" w:color="auto"/>
              <w:right w:val="single" w:sz="4" w:space="0" w:color="auto"/>
            </w:tcBorders>
            <w:noWrap/>
            <w:vAlign w:val="center"/>
            <w:hideMark/>
          </w:tcPr>
          <w:p w14:paraId="4614C4BA"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DN500(20")</w:t>
            </w:r>
          </w:p>
        </w:tc>
      </w:tr>
      <w:tr w:rsidR="00546925" w:rsidRPr="005D2609" w14:paraId="0F4AD917" w14:textId="77777777" w:rsidTr="000C00AF">
        <w:trPr>
          <w:trHeight w:val="290"/>
        </w:trPr>
        <w:tc>
          <w:tcPr>
            <w:tcW w:w="672" w:type="dxa"/>
            <w:tcBorders>
              <w:top w:val="nil"/>
              <w:left w:val="single" w:sz="4" w:space="0" w:color="auto"/>
              <w:bottom w:val="single" w:sz="4" w:space="0" w:color="auto"/>
              <w:right w:val="single" w:sz="4" w:space="0" w:color="auto"/>
            </w:tcBorders>
            <w:noWrap/>
            <w:hideMark/>
          </w:tcPr>
          <w:p w14:paraId="1E426595" w14:textId="2E4924B8"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1.5.5</w:t>
            </w:r>
          </w:p>
        </w:tc>
        <w:tc>
          <w:tcPr>
            <w:tcW w:w="5400" w:type="dxa"/>
            <w:tcBorders>
              <w:top w:val="nil"/>
              <w:left w:val="nil"/>
              <w:bottom w:val="single" w:sz="4" w:space="0" w:color="auto"/>
              <w:right w:val="single" w:sz="4" w:space="0" w:color="auto"/>
            </w:tcBorders>
            <w:vAlign w:val="center"/>
            <w:hideMark/>
          </w:tcPr>
          <w:p w14:paraId="743FC736" w14:textId="0E5F867E"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round brush, 20"</w:t>
            </w:r>
          </w:p>
        </w:tc>
        <w:tc>
          <w:tcPr>
            <w:tcW w:w="1065" w:type="dxa"/>
            <w:tcBorders>
              <w:top w:val="nil"/>
              <w:left w:val="nil"/>
              <w:bottom w:val="single" w:sz="4" w:space="0" w:color="auto"/>
              <w:right w:val="single" w:sz="4" w:space="0" w:color="auto"/>
            </w:tcBorders>
            <w:vAlign w:val="center"/>
            <w:hideMark/>
          </w:tcPr>
          <w:p w14:paraId="4DCA6AC3" w14:textId="077524BF" w:rsidR="00546925" w:rsidRPr="001F42BE" w:rsidRDefault="00B32236" w:rsidP="00546925">
            <w:pPr>
              <w:spacing w:after="0" w:line="240" w:lineRule="auto"/>
              <w:jc w:val="center"/>
              <w:rPr>
                <w:rFonts w:ascii="Arial" w:eastAsia="Times New Roman" w:hAnsi="Arial" w:cs="Arial"/>
                <w:color w:val="000000"/>
                <w:sz w:val="20"/>
                <w:szCs w:val="20"/>
              </w:rPr>
            </w:pPr>
            <w:r>
              <w:rPr>
                <w:rFonts w:ascii="Arial" w:hAnsi="Arial"/>
                <w:color w:val="000000"/>
                <w:sz w:val="20"/>
              </w:rPr>
              <w:t>Set</w:t>
            </w:r>
          </w:p>
        </w:tc>
        <w:tc>
          <w:tcPr>
            <w:tcW w:w="783" w:type="dxa"/>
            <w:tcBorders>
              <w:top w:val="nil"/>
              <w:left w:val="nil"/>
              <w:bottom w:val="single" w:sz="4" w:space="0" w:color="auto"/>
              <w:right w:val="single" w:sz="4" w:space="0" w:color="auto"/>
            </w:tcBorders>
            <w:vAlign w:val="center"/>
            <w:hideMark/>
          </w:tcPr>
          <w:p w14:paraId="696E9653"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4</w:t>
            </w:r>
          </w:p>
        </w:tc>
        <w:tc>
          <w:tcPr>
            <w:tcW w:w="1320" w:type="dxa"/>
            <w:tcBorders>
              <w:top w:val="nil"/>
              <w:left w:val="nil"/>
              <w:bottom w:val="single" w:sz="4" w:space="0" w:color="auto"/>
              <w:right w:val="single" w:sz="4" w:space="0" w:color="auto"/>
            </w:tcBorders>
            <w:noWrap/>
            <w:vAlign w:val="center"/>
            <w:hideMark/>
          </w:tcPr>
          <w:p w14:paraId="5289E609"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DN500(20")</w:t>
            </w:r>
          </w:p>
        </w:tc>
      </w:tr>
      <w:tr w:rsidR="00546925" w:rsidRPr="005D2609" w14:paraId="6693BD9C" w14:textId="77777777" w:rsidTr="000C00AF">
        <w:trPr>
          <w:trHeight w:val="290"/>
        </w:trPr>
        <w:tc>
          <w:tcPr>
            <w:tcW w:w="672" w:type="dxa"/>
            <w:tcBorders>
              <w:top w:val="nil"/>
              <w:left w:val="single" w:sz="4" w:space="0" w:color="auto"/>
              <w:bottom w:val="single" w:sz="4" w:space="0" w:color="auto"/>
              <w:right w:val="single" w:sz="4" w:space="0" w:color="auto"/>
            </w:tcBorders>
            <w:noWrap/>
            <w:hideMark/>
          </w:tcPr>
          <w:p w14:paraId="4576F776" w14:textId="110C884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1.5.6</w:t>
            </w:r>
          </w:p>
        </w:tc>
        <w:tc>
          <w:tcPr>
            <w:tcW w:w="5400" w:type="dxa"/>
            <w:tcBorders>
              <w:top w:val="nil"/>
              <w:left w:val="nil"/>
              <w:bottom w:val="single" w:sz="4" w:space="0" w:color="auto"/>
              <w:right w:val="single" w:sz="4" w:space="0" w:color="auto"/>
            </w:tcBorders>
            <w:vAlign w:val="center"/>
            <w:hideMark/>
          </w:tcPr>
          <w:p w14:paraId="000034E0"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standard magnet, 20"</w:t>
            </w:r>
          </w:p>
        </w:tc>
        <w:tc>
          <w:tcPr>
            <w:tcW w:w="1065" w:type="dxa"/>
            <w:tcBorders>
              <w:top w:val="nil"/>
              <w:left w:val="nil"/>
              <w:bottom w:val="single" w:sz="4" w:space="0" w:color="auto"/>
              <w:right w:val="single" w:sz="4" w:space="0" w:color="auto"/>
            </w:tcBorders>
            <w:vAlign w:val="center"/>
            <w:hideMark/>
          </w:tcPr>
          <w:p w14:paraId="22F92209" w14:textId="323FACA4" w:rsidR="00546925" w:rsidRPr="001F42BE" w:rsidRDefault="00B32236" w:rsidP="00546925">
            <w:pPr>
              <w:spacing w:after="0" w:line="240" w:lineRule="auto"/>
              <w:jc w:val="center"/>
              <w:rPr>
                <w:rFonts w:ascii="Arial" w:eastAsia="Times New Roman" w:hAnsi="Arial" w:cs="Arial"/>
                <w:color w:val="000000"/>
                <w:sz w:val="20"/>
                <w:szCs w:val="20"/>
              </w:rPr>
            </w:pPr>
            <w:r>
              <w:rPr>
                <w:rFonts w:ascii="Arial" w:hAnsi="Arial"/>
                <w:color w:val="000000"/>
                <w:sz w:val="20"/>
              </w:rPr>
              <w:t>Set</w:t>
            </w:r>
          </w:p>
        </w:tc>
        <w:tc>
          <w:tcPr>
            <w:tcW w:w="783" w:type="dxa"/>
            <w:tcBorders>
              <w:top w:val="nil"/>
              <w:left w:val="nil"/>
              <w:bottom w:val="single" w:sz="4" w:space="0" w:color="auto"/>
              <w:right w:val="single" w:sz="4" w:space="0" w:color="auto"/>
            </w:tcBorders>
            <w:vAlign w:val="center"/>
            <w:hideMark/>
          </w:tcPr>
          <w:p w14:paraId="4A9B70A3"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4</w:t>
            </w:r>
          </w:p>
        </w:tc>
        <w:tc>
          <w:tcPr>
            <w:tcW w:w="1320" w:type="dxa"/>
            <w:tcBorders>
              <w:top w:val="nil"/>
              <w:left w:val="nil"/>
              <w:bottom w:val="single" w:sz="4" w:space="0" w:color="auto"/>
              <w:right w:val="single" w:sz="4" w:space="0" w:color="auto"/>
            </w:tcBorders>
            <w:noWrap/>
            <w:vAlign w:val="center"/>
            <w:hideMark/>
          </w:tcPr>
          <w:p w14:paraId="483CFBC6"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DN500(20")</w:t>
            </w:r>
          </w:p>
        </w:tc>
      </w:tr>
      <w:tr w:rsidR="00546925" w:rsidRPr="005D2609" w14:paraId="3199055D" w14:textId="77777777" w:rsidTr="000C00AF">
        <w:trPr>
          <w:trHeight w:val="290"/>
        </w:trPr>
        <w:tc>
          <w:tcPr>
            <w:tcW w:w="672" w:type="dxa"/>
            <w:tcBorders>
              <w:top w:val="nil"/>
              <w:left w:val="single" w:sz="4" w:space="0" w:color="auto"/>
              <w:bottom w:val="single" w:sz="4" w:space="0" w:color="auto"/>
              <w:right w:val="single" w:sz="4" w:space="0" w:color="auto"/>
            </w:tcBorders>
            <w:noWrap/>
            <w:hideMark/>
          </w:tcPr>
          <w:p w14:paraId="4CDDEBFA" w14:textId="18BF045B"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1.5.7</w:t>
            </w:r>
          </w:p>
        </w:tc>
        <w:tc>
          <w:tcPr>
            <w:tcW w:w="5400" w:type="dxa"/>
            <w:tcBorders>
              <w:top w:val="nil"/>
              <w:left w:val="nil"/>
              <w:bottom w:val="single" w:sz="4" w:space="0" w:color="auto"/>
              <w:right w:val="single" w:sz="4" w:space="0" w:color="auto"/>
            </w:tcBorders>
            <w:noWrap/>
            <w:vAlign w:val="bottom"/>
            <w:hideMark/>
          </w:tcPr>
          <w:p w14:paraId="78B2BBA5" w14:textId="3030D115" w:rsidR="00546925" w:rsidRPr="001F42BE" w:rsidRDefault="00F65901" w:rsidP="00546925">
            <w:pPr>
              <w:spacing w:after="0" w:line="240" w:lineRule="auto"/>
              <w:rPr>
                <w:rFonts w:ascii="Arial" w:eastAsia="Times New Roman" w:hAnsi="Arial" w:cs="Arial"/>
                <w:color w:val="000000"/>
                <w:sz w:val="20"/>
                <w:szCs w:val="20"/>
              </w:rPr>
            </w:pPr>
            <w:r>
              <w:rPr>
                <w:rFonts w:ascii="Arial" w:hAnsi="Arial"/>
                <w:color w:val="000000" w:themeColor="text1"/>
                <w:sz w:val="20"/>
              </w:rPr>
              <w:t>spacer disc, 20"</w:t>
            </w:r>
          </w:p>
        </w:tc>
        <w:tc>
          <w:tcPr>
            <w:tcW w:w="1065" w:type="dxa"/>
            <w:tcBorders>
              <w:top w:val="nil"/>
              <w:left w:val="nil"/>
              <w:bottom w:val="single" w:sz="4" w:space="0" w:color="auto"/>
              <w:right w:val="single" w:sz="4" w:space="0" w:color="auto"/>
            </w:tcBorders>
            <w:vAlign w:val="center"/>
            <w:hideMark/>
          </w:tcPr>
          <w:p w14:paraId="7BD5A35F" w14:textId="5BAFDEBD" w:rsidR="00546925" w:rsidRPr="001F42BE" w:rsidRDefault="00B32236" w:rsidP="00546925">
            <w:pPr>
              <w:spacing w:after="0" w:line="240" w:lineRule="auto"/>
              <w:jc w:val="center"/>
              <w:rPr>
                <w:rFonts w:ascii="Arial" w:eastAsia="Times New Roman" w:hAnsi="Arial" w:cs="Arial"/>
                <w:color w:val="000000"/>
                <w:sz w:val="20"/>
                <w:szCs w:val="20"/>
              </w:rPr>
            </w:pPr>
            <w:r>
              <w:rPr>
                <w:rFonts w:ascii="Arial" w:hAnsi="Arial"/>
                <w:color w:val="000000"/>
                <w:sz w:val="20"/>
              </w:rPr>
              <w:t>pcs.</w:t>
            </w:r>
          </w:p>
        </w:tc>
        <w:tc>
          <w:tcPr>
            <w:tcW w:w="783" w:type="dxa"/>
            <w:tcBorders>
              <w:top w:val="nil"/>
              <w:left w:val="nil"/>
              <w:bottom w:val="single" w:sz="4" w:space="0" w:color="auto"/>
              <w:right w:val="single" w:sz="4" w:space="0" w:color="auto"/>
            </w:tcBorders>
            <w:vAlign w:val="center"/>
            <w:hideMark/>
          </w:tcPr>
          <w:p w14:paraId="4DE96C38"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5</w:t>
            </w:r>
          </w:p>
        </w:tc>
        <w:tc>
          <w:tcPr>
            <w:tcW w:w="1320" w:type="dxa"/>
            <w:tcBorders>
              <w:top w:val="nil"/>
              <w:left w:val="nil"/>
              <w:bottom w:val="single" w:sz="4" w:space="0" w:color="auto"/>
              <w:right w:val="single" w:sz="4" w:space="0" w:color="auto"/>
            </w:tcBorders>
            <w:noWrap/>
            <w:vAlign w:val="center"/>
            <w:hideMark/>
          </w:tcPr>
          <w:p w14:paraId="0EE9922A"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DN500(20")</w:t>
            </w:r>
          </w:p>
        </w:tc>
      </w:tr>
      <w:tr w:rsidR="00750974" w:rsidRPr="005D2609" w14:paraId="16752BD8" w14:textId="77777777" w:rsidTr="6A3E1AE5">
        <w:trPr>
          <w:trHeight w:val="290"/>
        </w:trPr>
        <w:tc>
          <w:tcPr>
            <w:tcW w:w="672" w:type="dxa"/>
            <w:tcBorders>
              <w:top w:val="nil"/>
              <w:left w:val="single" w:sz="4" w:space="0" w:color="auto"/>
              <w:bottom w:val="single" w:sz="4" w:space="0" w:color="auto"/>
              <w:right w:val="single" w:sz="4" w:space="0" w:color="auto"/>
            </w:tcBorders>
            <w:noWrap/>
          </w:tcPr>
          <w:p w14:paraId="6DF38057" w14:textId="761516D3" w:rsidR="00750974" w:rsidRPr="001F42BE" w:rsidRDefault="5D1CFEB2" w:rsidP="00546925">
            <w:pPr>
              <w:spacing w:after="0" w:line="240" w:lineRule="auto"/>
              <w:rPr>
                <w:rFonts w:ascii="Arial" w:eastAsia="Times New Roman" w:hAnsi="Arial" w:cs="Arial"/>
                <w:color w:val="000000"/>
                <w:sz w:val="20"/>
                <w:szCs w:val="20"/>
              </w:rPr>
            </w:pPr>
            <w:r>
              <w:rPr>
                <w:rFonts w:ascii="Arial" w:hAnsi="Arial"/>
                <w:color w:val="000000" w:themeColor="text1"/>
                <w:sz w:val="20"/>
              </w:rPr>
              <w:t>1.5.8</w:t>
            </w:r>
          </w:p>
        </w:tc>
        <w:tc>
          <w:tcPr>
            <w:tcW w:w="5400" w:type="dxa"/>
            <w:tcBorders>
              <w:top w:val="nil"/>
              <w:left w:val="nil"/>
              <w:bottom w:val="single" w:sz="4" w:space="0" w:color="auto"/>
              <w:right w:val="single" w:sz="4" w:space="0" w:color="auto"/>
            </w:tcBorders>
            <w:noWrap/>
            <w:vAlign w:val="bottom"/>
          </w:tcPr>
          <w:p w14:paraId="318F74AE" w14:textId="74754AFD" w:rsidR="00750974" w:rsidRPr="001F42BE" w:rsidRDefault="00750974" w:rsidP="00546925">
            <w:pPr>
              <w:spacing w:after="0" w:line="240" w:lineRule="auto"/>
              <w:rPr>
                <w:rFonts w:ascii="Arial" w:eastAsia="Times New Roman" w:hAnsi="Arial" w:cs="Arial"/>
                <w:color w:val="000000"/>
                <w:sz w:val="20"/>
                <w:szCs w:val="20"/>
              </w:rPr>
            </w:pPr>
            <w:r>
              <w:rPr>
                <w:rFonts w:ascii="Arial" w:hAnsi="Arial"/>
                <w:color w:val="000000" w:themeColor="text1"/>
                <w:sz w:val="20"/>
              </w:rPr>
              <w:t>casing 20"</w:t>
            </w:r>
          </w:p>
        </w:tc>
        <w:tc>
          <w:tcPr>
            <w:tcW w:w="1065" w:type="dxa"/>
            <w:tcBorders>
              <w:top w:val="nil"/>
              <w:left w:val="nil"/>
              <w:bottom w:val="single" w:sz="4" w:space="0" w:color="auto"/>
              <w:right w:val="single" w:sz="4" w:space="0" w:color="auto"/>
            </w:tcBorders>
            <w:vAlign w:val="center"/>
          </w:tcPr>
          <w:p w14:paraId="677C006A" w14:textId="6BF70B01" w:rsidR="00750974" w:rsidRPr="001F42BE" w:rsidRDefault="00B32236" w:rsidP="00546925">
            <w:pPr>
              <w:spacing w:after="0" w:line="240" w:lineRule="auto"/>
              <w:jc w:val="center"/>
              <w:rPr>
                <w:rFonts w:ascii="Arial" w:eastAsia="Times New Roman" w:hAnsi="Arial" w:cs="Arial"/>
                <w:color w:val="000000"/>
                <w:sz w:val="20"/>
                <w:szCs w:val="20"/>
              </w:rPr>
            </w:pPr>
            <w:r>
              <w:rPr>
                <w:rFonts w:ascii="Arial" w:hAnsi="Arial"/>
                <w:color w:val="000000" w:themeColor="text1"/>
                <w:sz w:val="20"/>
              </w:rPr>
              <w:t>pcs.</w:t>
            </w:r>
          </w:p>
        </w:tc>
        <w:tc>
          <w:tcPr>
            <w:tcW w:w="783" w:type="dxa"/>
            <w:tcBorders>
              <w:top w:val="nil"/>
              <w:left w:val="nil"/>
              <w:bottom w:val="single" w:sz="4" w:space="0" w:color="auto"/>
              <w:right w:val="single" w:sz="4" w:space="0" w:color="auto"/>
            </w:tcBorders>
            <w:vAlign w:val="center"/>
          </w:tcPr>
          <w:p w14:paraId="1B28CE1B" w14:textId="5B4C9992" w:rsidR="00750974" w:rsidRPr="001F42BE" w:rsidRDefault="00750974" w:rsidP="00546925">
            <w:pPr>
              <w:spacing w:after="0" w:line="240" w:lineRule="auto"/>
              <w:jc w:val="center"/>
              <w:rPr>
                <w:rFonts w:ascii="Arial" w:eastAsia="Times New Roman" w:hAnsi="Arial" w:cs="Arial"/>
                <w:color w:val="000000"/>
                <w:sz w:val="20"/>
                <w:szCs w:val="20"/>
              </w:rPr>
            </w:pPr>
            <w:r>
              <w:rPr>
                <w:rFonts w:ascii="Arial" w:hAnsi="Arial"/>
                <w:color w:val="000000" w:themeColor="text1"/>
                <w:sz w:val="20"/>
              </w:rPr>
              <w:t>1</w:t>
            </w:r>
          </w:p>
        </w:tc>
        <w:tc>
          <w:tcPr>
            <w:tcW w:w="1320" w:type="dxa"/>
            <w:tcBorders>
              <w:top w:val="nil"/>
              <w:left w:val="nil"/>
              <w:bottom w:val="single" w:sz="4" w:space="0" w:color="auto"/>
              <w:right w:val="single" w:sz="4" w:space="0" w:color="auto"/>
            </w:tcBorders>
            <w:noWrap/>
            <w:vAlign w:val="center"/>
          </w:tcPr>
          <w:p w14:paraId="0777B55B" w14:textId="41FF0475" w:rsidR="00750974" w:rsidRPr="001F42BE" w:rsidRDefault="00750974" w:rsidP="00546925">
            <w:pPr>
              <w:spacing w:after="0" w:line="240" w:lineRule="auto"/>
              <w:rPr>
                <w:rFonts w:ascii="Arial" w:eastAsia="Times New Roman" w:hAnsi="Arial" w:cs="Arial"/>
                <w:color w:val="000000"/>
                <w:sz w:val="20"/>
                <w:szCs w:val="20"/>
              </w:rPr>
            </w:pPr>
            <w:r>
              <w:rPr>
                <w:rFonts w:ascii="Arial" w:hAnsi="Arial"/>
                <w:color w:val="000000" w:themeColor="text1"/>
                <w:sz w:val="20"/>
              </w:rPr>
              <w:t>DN500(20")</w:t>
            </w:r>
          </w:p>
        </w:tc>
      </w:tr>
      <w:tr w:rsidR="00546925" w:rsidRPr="005D2609" w14:paraId="11E3DBA8" w14:textId="77777777" w:rsidTr="000C00AF">
        <w:trPr>
          <w:trHeight w:val="290"/>
        </w:trPr>
        <w:tc>
          <w:tcPr>
            <w:tcW w:w="672" w:type="dxa"/>
            <w:tcBorders>
              <w:top w:val="nil"/>
              <w:left w:val="single" w:sz="4" w:space="0" w:color="auto"/>
              <w:bottom w:val="single" w:sz="4" w:space="0" w:color="auto"/>
              <w:right w:val="single" w:sz="4" w:space="0" w:color="auto"/>
            </w:tcBorders>
            <w:shd w:val="clear" w:color="auto" w:fill="E7E6E6" w:themeFill="background2"/>
            <w:noWrap/>
            <w:hideMark/>
          </w:tcPr>
          <w:p w14:paraId="566F8BCA" w14:textId="21FCDE33"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1.6</w:t>
            </w:r>
          </w:p>
        </w:tc>
        <w:tc>
          <w:tcPr>
            <w:tcW w:w="5400" w:type="dxa"/>
            <w:tcBorders>
              <w:top w:val="nil"/>
              <w:left w:val="nil"/>
              <w:bottom w:val="single" w:sz="4" w:space="0" w:color="auto"/>
              <w:right w:val="single" w:sz="4" w:space="0" w:color="auto"/>
            </w:tcBorders>
            <w:shd w:val="clear" w:color="auto" w:fill="E7E6E6" w:themeFill="background2"/>
            <w:vAlign w:val="center"/>
            <w:hideMark/>
          </w:tcPr>
          <w:p w14:paraId="10529768" w14:textId="4022C0AF" w:rsidR="00546925" w:rsidRPr="001F42BE" w:rsidRDefault="00546925" w:rsidP="00546925">
            <w:pPr>
              <w:spacing w:after="0" w:line="240" w:lineRule="auto"/>
              <w:rPr>
                <w:rFonts w:ascii="Arial" w:eastAsia="Times New Roman" w:hAnsi="Arial" w:cs="Arial"/>
                <w:b/>
                <w:bCs/>
                <w:color w:val="000000"/>
                <w:sz w:val="20"/>
                <w:szCs w:val="20"/>
              </w:rPr>
            </w:pPr>
            <w:r>
              <w:rPr>
                <w:rFonts w:ascii="Arial" w:hAnsi="Arial"/>
                <w:b/>
                <w:color w:val="000000"/>
                <w:sz w:val="20"/>
              </w:rPr>
              <w:t xml:space="preserve">Additional parts 28"  </w:t>
            </w:r>
          </w:p>
        </w:tc>
        <w:tc>
          <w:tcPr>
            <w:tcW w:w="1065" w:type="dxa"/>
            <w:tcBorders>
              <w:top w:val="nil"/>
              <w:left w:val="nil"/>
              <w:bottom w:val="single" w:sz="4" w:space="0" w:color="auto"/>
              <w:right w:val="single" w:sz="4" w:space="0" w:color="auto"/>
            </w:tcBorders>
            <w:shd w:val="clear" w:color="auto" w:fill="E7E6E6" w:themeFill="background2"/>
            <w:vAlign w:val="center"/>
            <w:hideMark/>
          </w:tcPr>
          <w:p w14:paraId="4B872E26" w14:textId="77777777" w:rsidR="00546925" w:rsidRPr="001F42BE" w:rsidRDefault="00546925" w:rsidP="00546925">
            <w:pPr>
              <w:spacing w:after="0" w:line="240" w:lineRule="auto"/>
              <w:rPr>
                <w:rFonts w:ascii="Arial" w:eastAsia="Times New Roman" w:hAnsi="Arial" w:cs="Arial"/>
                <w:b/>
                <w:bCs/>
                <w:color w:val="000000"/>
                <w:sz w:val="20"/>
                <w:szCs w:val="20"/>
              </w:rPr>
            </w:pPr>
            <w:r>
              <w:rPr>
                <w:rFonts w:ascii="Arial" w:hAnsi="Arial"/>
                <w:b/>
                <w:color w:val="000000"/>
                <w:sz w:val="20"/>
              </w:rPr>
              <w:t> </w:t>
            </w:r>
          </w:p>
        </w:tc>
        <w:tc>
          <w:tcPr>
            <w:tcW w:w="783" w:type="dxa"/>
            <w:tcBorders>
              <w:top w:val="nil"/>
              <w:left w:val="nil"/>
              <w:bottom w:val="single" w:sz="4" w:space="0" w:color="auto"/>
              <w:right w:val="single" w:sz="4" w:space="0" w:color="auto"/>
            </w:tcBorders>
            <w:shd w:val="clear" w:color="auto" w:fill="E7E6E6" w:themeFill="background2"/>
            <w:vAlign w:val="center"/>
            <w:hideMark/>
          </w:tcPr>
          <w:p w14:paraId="1C023894" w14:textId="77777777" w:rsidR="00546925" w:rsidRPr="001F42BE" w:rsidRDefault="00546925" w:rsidP="00546925">
            <w:pPr>
              <w:spacing w:after="0" w:line="240" w:lineRule="auto"/>
              <w:rPr>
                <w:rFonts w:ascii="Arial" w:eastAsia="Times New Roman" w:hAnsi="Arial" w:cs="Arial"/>
                <w:b/>
                <w:bCs/>
                <w:color w:val="000000"/>
                <w:sz w:val="20"/>
                <w:szCs w:val="20"/>
              </w:rPr>
            </w:pPr>
            <w:r>
              <w:rPr>
                <w:rFonts w:ascii="Arial" w:hAnsi="Arial"/>
                <w:b/>
                <w:color w:val="000000"/>
                <w:sz w:val="20"/>
              </w:rPr>
              <w:t> </w:t>
            </w:r>
          </w:p>
        </w:tc>
        <w:tc>
          <w:tcPr>
            <w:tcW w:w="1320" w:type="dxa"/>
            <w:tcBorders>
              <w:top w:val="nil"/>
              <w:left w:val="nil"/>
              <w:bottom w:val="single" w:sz="4" w:space="0" w:color="auto"/>
              <w:right w:val="single" w:sz="4" w:space="0" w:color="auto"/>
            </w:tcBorders>
            <w:shd w:val="clear" w:color="auto" w:fill="E7E6E6" w:themeFill="background2"/>
            <w:noWrap/>
            <w:vAlign w:val="center"/>
            <w:hideMark/>
          </w:tcPr>
          <w:p w14:paraId="1C415844"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 </w:t>
            </w:r>
          </w:p>
        </w:tc>
      </w:tr>
      <w:tr w:rsidR="00546925" w:rsidRPr="005D2609" w14:paraId="42E64810" w14:textId="77777777" w:rsidTr="000C00AF">
        <w:trPr>
          <w:trHeight w:val="330"/>
        </w:trPr>
        <w:tc>
          <w:tcPr>
            <w:tcW w:w="672" w:type="dxa"/>
            <w:tcBorders>
              <w:top w:val="nil"/>
              <w:left w:val="single" w:sz="4" w:space="0" w:color="auto"/>
              <w:bottom w:val="single" w:sz="4" w:space="0" w:color="auto"/>
              <w:right w:val="single" w:sz="4" w:space="0" w:color="auto"/>
            </w:tcBorders>
            <w:noWrap/>
            <w:hideMark/>
          </w:tcPr>
          <w:p w14:paraId="6D6E8349" w14:textId="735BCE0C"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1.6.1</w:t>
            </w:r>
          </w:p>
        </w:tc>
        <w:tc>
          <w:tcPr>
            <w:tcW w:w="5400" w:type="dxa"/>
            <w:tcBorders>
              <w:top w:val="nil"/>
              <w:left w:val="nil"/>
              <w:bottom w:val="single" w:sz="4" w:space="0" w:color="auto"/>
              <w:right w:val="single" w:sz="4" w:space="0" w:color="auto"/>
            </w:tcBorders>
            <w:vAlign w:val="center"/>
            <w:hideMark/>
          </w:tcPr>
          <w:p w14:paraId="43AF7DC2"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calibration plate 28"</w:t>
            </w:r>
          </w:p>
        </w:tc>
        <w:tc>
          <w:tcPr>
            <w:tcW w:w="1065" w:type="dxa"/>
            <w:tcBorders>
              <w:top w:val="nil"/>
              <w:left w:val="nil"/>
              <w:bottom w:val="single" w:sz="4" w:space="0" w:color="auto"/>
              <w:right w:val="single" w:sz="4" w:space="0" w:color="auto"/>
            </w:tcBorders>
            <w:vAlign w:val="center"/>
            <w:hideMark/>
          </w:tcPr>
          <w:p w14:paraId="3E78473B" w14:textId="39C35855" w:rsidR="00546925" w:rsidRPr="001F42BE" w:rsidRDefault="00B32236" w:rsidP="00546925">
            <w:pPr>
              <w:spacing w:after="0" w:line="240" w:lineRule="auto"/>
              <w:jc w:val="center"/>
              <w:rPr>
                <w:rFonts w:ascii="Arial" w:eastAsia="Times New Roman" w:hAnsi="Arial" w:cs="Arial"/>
                <w:color w:val="000000"/>
                <w:sz w:val="20"/>
                <w:szCs w:val="20"/>
              </w:rPr>
            </w:pPr>
            <w:r>
              <w:rPr>
                <w:rFonts w:ascii="Arial" w:hAnsi="Arial"/>
                <w:color w:val="000000"/>
                <w:sz w:val="20"/>
              </w:rPr>
              <w:t>pcs.</w:t>
            </w:r>
          </w:p>
        </w:tc>
        <w:tc>
          <w:tcPr>
            <w:tcW w:w="783" w:type="dxa"/>
            <w:tcBorders>
              <w:top w:val="nil"/>
              <w:left w:val="nil"/>
              <w:bottom w:val="single" w:sz="4" w:space="0" w:color="auto"/>
              <w:right w:val="single" w:sz="4" w:space="0" w:color="auto"/>
            </w:tcBorders>
            <w:vAlign w:val="center"/>
            <w:hideMark/>
          </w:tcPr>
          <w:p w14:paraId="27516E6A"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3</w:t>
            </w:r>
          </w:p>
        </w:tc>
        <w:tc>
          <w:tcPr>
            <w:tcW w:w="1320" w:type="dxa"/>
            <w:tcBorders>
              <w:top w:val="nil"/>
              <w:left w:val="nil"/>
              <w:bottom w:val="single" w:sz="4" w:space="0" w:color="auto"/>
              <w:right w:val="single" w:sz="4" w:space="0" w:color="auto"/>
            </w:tcBorders>
            <w:noWrap/>
            <w:vAlign w:val="center"/>
            <w:hideMark/>
          </w:tcPr>
          <w:p w14:paraId="7A059306"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DN700(28")</w:t>
            </w:r>
          </w:p>
        </w:tc>
      </w:tr>
      <w:tr w:rsidR="00546925" w:rsidRPr="005D2609" w14:paraId="6A9F55BD" w14:textId="77777777" w:rsidTr="000C00AF">
        <w:trPr>
          <w:trHeight w:val="290"/>
        </w:trPr>
        <w:tc>
          <w:tcPr>
            <w:tcW w:w="672" w:type="dxa"/>
            <w:tcBorders>
              <w:top w:val="nil"/>
              <w:left w:val="single" w:sz="4" w:space="0" w:color="auto"/>
              <w:bottom w:val="single" w:sz="4" w:space="0" w:color="auto"/>
              <w:right w:val="single" w:sz="4" w:space="0" w:color="auto"/>
            </w:tcBorders>
            <w:noWrap/>
            <w:hideMark/>
          </w:tcPr>
          <w:p w14:paraId="17676375" w14:textId="1E6FF70E"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1.6.2</w:t>
            </w:r>
          </w:p>
        </w:tc>
        <w:tc>
          <w:tcPr>
            <w:tcW w:w="5400" w:type="dxa"/>
            <w:tcBorders>
              <w:top w:val="nil"/>
              <w:left w:val="nil"/>
              <w:bottom w:val="single" w:sz="4" w:space="0" w:color="auto"/>
              <w:right w:val="single" w:sz="4" w:space="0" w:color="auto"/>
            </w:tcBorders>
            <w:vAlign w:val="center"/>
            <w:hideMark/>
          </w:tcPr>
          <w:p w14:paraId="745F4A94"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support disc, 28"</w:t>
            </w:r>
          </w:p>
        </w:tc>
        <w:tc>
          <w:tcPr>
            <w:tcW w:w="1065" w:type="dxa"/>
            <w:tcBorders>
              <w:top w:val="nil"/>
              <w:left w:val="nil"/>
              <w:bottom w:val="single" w:sz="4" w:space="0" w:color="auto"/>
              <w:right w:val="single" w:sz="4" w:space="0" w:color="auto"/>
            </w:tcBorders>
            <w:vAlign w:val="center"/>
            <w:hideMark/>
          </w:tcPr>
          <w:p w14:paraId="06BD101F" w14:textId="0DA574BC" w:rsidR="00546925" w:rsidRPr="001F42BE" w:rsidRDefault="00B32236" w:rsidP="00546925">
            <w:pPr>
              <w:spacing w:after="0" w:line="240" w:lineRule="auto"/>
              <w:jc w:val="center"/>
              <w:rPr>
                <w:rFonts w:ascii="Arial" w:eastAsia="Times New Roman" w:hAnsi="Arial" w:cs="Arial"/>
                <w:color w:val="000000"/>
                <w:sz w:val="20"/>
                <w:szCs w:val="20"/>
              </w:rPr>
            </w:pPr>
            <w:r>
              <w:rPr>
                <w:rFonts w:ascii="Arial" w:hAnsi="Arial"/>
                <w:color w:val="000000"/>
                <w:sz w:val="20"/>
              </w:rPr>
              <w:t>pcs.</w:t>
            </w:r>
          </w:p>
        </w:tc>
        <w:tc>
          <w:tcPr>
            <w:tcW w:w="783" w:type="dxa"/>
            <w:tcBorders>
              <w:top w:val="nil"/>
              <w:left w:val="nil"/>
              <w:bottom w:val="single" w:sz="4" w:space="0" w:color="auto"/>
              <w:right w:val="single" w:sz="4" w:space="0" w:color="auto"/>
            </w:tcBorders>
            <w:vAlign w:val="center"/>
            <w:hideMark/>
          </w:tcPr>
          <w:p w14:paraId="1E202E96"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20</w:t>
            </w:r>
          </w:p>
        </w:tc>
        <w:tc>
          <w:tcPr>
            <w:tcW w:w="1320" w:type="dxa"/>
            <w:tcBorders>
              <w:top w:val="nil"/>
              <w:left w:val="nil"/>
              <w:bottom w:val="single" w:sz="4" w:space="0" w:color="auto"/>
              <w:right w:val="single" w:sz="4" w:space="0" w:color="auto"/>
            </w:tcBorders>
            <w:noWrap/>
            <w:vAlign w:val="center"/>
            <w:hideMark/>
          </w:tcPr>
          <w:p w14:paraId="53A7E23E"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DN700(28")</w:t>
            </w:r>
          </w:p>
        </w:tc>
      </w:tr>
      <w:tr w:rsidR="00546925" w:rsidRPr="005D2609" w14:paraId="7EF32FB8" w14:textId="77777777" w:rsidTr="000C00AF">
        <w:trPr>
          <w:trHeight w:val="290"/>
        </w:trPr>
        <w:tc>
          <w:tcPr>
            <w:tcW w:w="672" w:type="dxa"/>
            <w:tcBorders>
              <w:top w:val="nil"/>
              <w:left w:val="single" w:sz="4" w:space="0" w:color="auto"/>
              <w:bottom w:val="single" w:sz="4" w:space="0" w:color="auto"/>
              <w:right w:val="single" w:sz="4" w:space="0" w:color="auto"/>
            </w:tcBorders>
            <w:noWrap/>
            <w:hideMark/>
          </w:tcPr>
          <w:p w14:paraId="7DA91F1B" w14:textId="10059A2C"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1.6.1</w:t>
            </w:r>
          </w:p>
        </w:tc>
        <w:tc>
          <w:tcPr>
            <w:tcW w:w="5400" w:type="dxa"/>
            <w:tcBorders>
              <w:top w:val="nil"/>
              <w:left w:val="nil"/>
              <w:bottom w:val="single" w:sz="4" w:space="0" w:color="auto"/>
              <w:right w:val="single" w:sz="4" w:space="0" w:color="auto"/>
            </w:tcBorders>
            <w:vAlign w:val="center"/>
            <w:hideMark/>
          </w:tcPr>
          <w:p w14:paraId="5C1B3AC7"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sealing disc, 28"</w:t>
            </w:r>
          </w:p>
        </w:tc>
        <w:tc>
          <w:tcPr>
            <w:tcW w:w="1065" w:type="dxa"/>
            <w:tcBorders>
              <w:top w:val="nil"/>
              <w:left w:val="nil"/>
              <w:bottom w:val="single" w:sz="4" w:space="0" w:color="auto"/>
              <w:right w:val="single" w:sz="4" w:space="0" w:color="auto"/>
            </w:tcBorders>
            <w:vAlign w:val="center"/>
            <w:hideMark/>
          </w:tcPr>
          <w:p w14:paraId="1BAADAC2" w14:textId="7AA66C8D" w:rsidR="00546925" w:rsidRPr="001F42BE" w:rsidRDefault="00B32236" w:rsidP="00546925">
            <w:pPr>
              <w:spacing w:after="0" w:line="240" w:lineRule="auto"/>
              <w:jc w:val="center"/>
              <w:rPr>
                <w:rFonts w:ascii="Arial" w:eastAsia="Times New Roman" w:hAnsi="Arial" w:cs="Arial"/>
                <w:color w:val="000000"/>
                <w:sz w:val="20"/>
                <w:szCs w:val="20"/>
              </w:rPr>
            </w:pPr>
            <w:r>
              <w:rPr>
                <w:rFonts w:ascii="Arial" w:hAnsi="Arial"/>
                <w:color w:val="000000"/>
                <w:sz w:val="20"/>
              </w:rPr>
              <w:t>pcs.</w:t>
            </w:r>
          </w:p>
        </w:tc>
        <w:tc>
          <w:tcPr>
            <w:tcW w:w="783" w:type="dxa"/>
            <w:tcBorders>
              <w:top w:val="nil"/>
              <w:left w:val="nil"/>
              <w:bottom w:val="single" w:sz="4" w:space="0" w:color="auto"/>
              <w:right w:val="single" w:sz="4" w:space="0" w:color="auto"/>
            </w:tcBorders>
            <w:vAlign w:val="center"/>
            <w:hideMark/>
          </w:tcPr>
          <w:p w14:paraId="0496FEA0"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40</w:t>
            </w:r>
          </w:p>
        </w:tc>
        <w:tc>
          <w:tcPr>
            <w:tcW w:w="1320" w:type="dxa"/>
            <w:tcBorders>
              <w:top w:val="nil"/>
              <w:left w:val="nil"/>
              <w:bottom w:val="single" w:sz="4" w:space="0" w:color="auto"/>
              <w:right w:val="single" w:sz="4" w:space="0" w:color="auto"/>
            </w:tcBorders>
            <w:noWrap/>
            <w:vAlign w:val="center"/>
            <w:hideMark/>
          </w:tcPr>
          <w:p w14:paraId="2FB2F1CE"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DN700(28")</w:t>
            </w:r>
          </w:p>
        </w:tc>
      </w:tr>
      <w:tr w:rsidR="00546925" w:rsidRPr="005D2609" w14:paraId="70F35040" w14:textId="77777777" w:rsidTr="000C00AF">
        <w:trPr>
          <w:trHeight w:val="290"/>
        </w:trPr>
        <w:tc>
          <w:tcPr>
            <w:tcW w:w="672" w:type="dxa"/>
            <w:tcBorders>
              <w:top w:val="nil"/>
              <w:left w:val="single" w:sz="4" w:space="0" w:color="auto"/>
              <w:bottom w:val="single" w:sz="4" w:space="0" w:color="auto"/>
              <w:right w:val="single" w:sz="4" w:space="0" w:color="auto"/>
            </w:tcBorders>
            <w:noWrap/>
            <w:hideMark/>
          </w:tcPr>
          <w:p w14:paraId="527A9569" w14:textId="1F0D552A"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1.6.4</w:t>
            </w:r>
          </w:p>
        </w:tc>
        <w:tc>
          <w:tcPr>
            <w:tcW w:w="5400" w:type="dxa"/>
            <w:tcBorders>
              <w:top w:val="nil"/>
              <w:left w:val="nil"/>
              <w:bottom w:val="single" w:sz="4" w:space="0" w:color="auto"/>
              <w:right w:val="single" w:sz="4" w:space="0" w:color="auto"/>
            </w:tcBorders>
            <w:vAlign w:val="center"/>
            <w:hideMark/>
          </w:tcPr>
          <w:p w14:paraId="43C2C8D1" w14:textId="01B737F0" w:rsidR="00546925" w:rsidRPr="001F42BE" w:rsidRDefault="000C00AF" w:rsidP="00546925">
            <w:pPr>
              <w:spacing w:after="0" w:line="240" w:lineRule="auto"/>
              <w:rPr>
                <w:rFonts w:ascii="Arial" w:eastAsia="Times New Roman" w:hAnsi="Arial" w:cs="Arial"/>
                <w:color w:val="000000"/>
                <w:sz w:val="20"/>
                <w:szCs w:val="20"/>
              </w:rPr>
            </w:pPr>
            <w:r>
              <w:rPr>
                <w:rFonts w:ascii="Arial" w:hAnsi="Arial"/>
                <w:color w:val="000000"/>
                <w:sz w:val="20"/>
              </w:rPr>
              <w:t>plate, 28“</w:t>
            </w:r>
          </w:p>
        </w:tc>
        <w:tc>
          <w:tcPr>
            <w:tcW w:w="1065" w:type="dxa"/>
            <w:tcBorders>
              <w:top w:val="nil"/>
              <w:left w:val="nil"/>
              <w:bottom w:val="single" w:sz="4" w:space="0" w:color="auto"/>
              <w:right w:val="single" w:sz="4" w:space="0" w:color="auto"/>
            </w:tcBorders>
            <w:vAlign w:val="center"/>
            <w:hideMark/>
          </w:tcPr>
          <w:p w14:paraId="229ED471" w14:textId="063E1D11" w:rsidR="00546925" w:rsidRPr="001F42BE" w:rsidRDefault="00B32236" w:rsidP="00546925">
            <w:pPr>
              <w:spacing w:after="0" w:line="240" w:lineRule="auto"/>
              <w:jc w:val="center"/>
              <w:rPr>
                <w:rFonts w:ascii="Arial" w:eastAsia="Times New Roman" w:hAnsi="Arial" w:cs="Arial"/>
                <w:color w:val="000000"/>
                <w:sz w:val="20"/>
                <w:szCs w:val="20"/>
              </w:rPr>
            </w:pPr>
            <w:r>
              <w:rPr>
                <w:rFonts w:ascii="Arial" w:hAnsi="Arial"/>
                <w:color w:val="000000"/>
                <w:sz w:val="20"/>
              </w:rPr>
              <w:t>pcs.</w:t>
            </w:r>
          </w:p>
        </w:tc>
        <w:tc>
          <w:tcPr>
            <w:tcW w:w="783" w:type="dxa"/>
            <w:tcBorders>
              <w:top w:val="nil"/>
              <w:left w:val="nil"/>
              <w:bottom w:val="single" w:sz="4" w:space="0" w:color="auto"/>
              <w:right w:val="single" w:sz="4" w:space="0" w:color="auto"/>
            </w:tcBorders>
            <w:vAlign w:val="center"/>
            <w:hideMark/>
          </w:tcPr>
          <w:p w14:paraId="4248B6B6"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20</w:t>
            </w:r>
          </w:p>
        </w:tc>
        <w:tc>
          <w:tcPr>
            <w:tcW w:w="1320" w:type="dxa"/>
            <w:tcBorders>
              <w:top w:val="nil"/>
              <w:left w:val="nil"/>
              <w:bottom w:val="single" w:sz="4" w:space="0" w:color="auto"/>
              <w:right w:val="single" w:sz="4" w:space="0" w:color="auto"/>
            </w:tcBorders>
            <w:noWrap/>
            <w:vAlign w:val="center"/>
            <w:hideMark/>
          </w:tcPr>
          <w:p w14:paraId="7A963EC7"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DN700(28")</w:t>
            </w:r>
          </w:p>
        </w:tc>
      </w:tr>
      <w:tr w:rsidR="00546925" w:rsidRPr="005D2609" w14:paraId="059565F0" w14:textId="77777777" w:rsidTr="000C00AF">
        <w:trPr>
          <w:trHeight w:val="290"/>
        </w:trPr>
        <w:tc>
          <w:tcPr>
            <w:tcW w:w="672" w:type="dxa"/>
            <w:tcBorders>
              <w:top w:val="nil"/>
              <w:left w:val="single" w:sz="4" w:space="0" w:color="auto"/>
              <w:bottom w:val="single" w:sz="4" w:space="0" w:color="auto"/>
              <w:right w:val="single" w:sz="4" w:space="0" w:color="auto"/>
            </w:tcBorders>
            <w:noWrap/>
            <w:hideMark/>
          </w:tcPr>
          <w:p w14:paraId="415AA01C" w14:textId="6474E6A2"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lastRenderedPageBreak/>
              <w:t>1.6.5</w:t>
            </w:r>
          </w:p>
        </w:tc>
        <w:tc>
          <w:tcPr>
            <w:tcW w:w="5400" w:type="dxa"/>
            <w:tcBorders>
              <w:top w:val="nil"/>
              <w:left w:val="nil"/>
              <w:bottom w:val="single" w:sz="4" w:space="0" w:color="auto"/>
              <w:right w:val="single" w:sz="4" w:space="0" w:color="auto"/>
            </w:tcBorders>
            <w:vAlign w:val="center"/>
            <w:hideMark/>
          </w:tcPr>
          <w:p w14:paraId="4CBD2B90" w14:textId="6CE9B373"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round brush, 28"</w:t>
            </w:r>
          </w:p>
        </w:tc>
        <w:tc>
          <w:tcPr>
            <w:tcW w:w="1065" w:type="dxa"/>
            <w:tcBorders>
              <w:top w:val="nil"/>
              <w:left w:val="nil"/>
              <w:bottom w:val="single" w:sz="4" w:space="0" w:color="auto"/>
              <w:right w:val="single" w:sz="4" w:space="0" w:color="auto"/>
            </w:tcBorders>
            <w:vAlign w:val="center"/>
            <w:hideMark/>
          </w:tcPr>
          <w:p w14:paraId="103D018A" w14:textId="0E1A4EBA" w:rsidR="00546925" w:rsidRPr="001F42BE" w:rsidRDefault="00B32236" w:rsidP="00546925">
            <w:pPr>
              <w:spacing w:after="0" w:line="240" w:lineRule="auto"/>
              <w:jc w:val="center"/>
              <w:rPr>
                <w:rFonts w:ascii="Arial" w:eastAsia="Times New Roman" w:hAnsi="Arial" w:cs="Arial"/>
                <w:color w:val="000000"/>
                <w:sz w:val="20"/>
                <w:szCs w:val="20"/>
              </w:rPr>
            </w:pPr>
            <w:r>
              <w:rPr>
                <w:rFonts w:ascii="Arial" w:hAnsi="Arial"/>
                <w:color w:val="000000"/>
                <w:sz w:val="20"/>
              </w:rPr>
              <w:t>Set</w:t>
            </w:r>
          </w:p>
        </w:tc>
        <w:tc>
          <w:tcPr>
            <w:tcW w:w="783" w:type="dxa"/>
            <w:tcBorders>
              <w:top w:val="nil"/>
              <w:left w:val="nil"/>
              <w:bottom w:val="single" w:sz="4" w:space="0" w:color="auto"/>
              <w:right w:val="single" w:sz="4" w:space="0" w:color="auto"/>
            </w:tcBorders>
            <w:vAlign w:val="center"/>
            <w:hideMark/>
          </w:tcPr>
          <w:p w14:paraId="0F70D6E3"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4</w:t>
            </w:r>
          </w:p>
        </w:tc>
        <w:tc>
          <w:tcPr>
            <w:tcW w:w="1320" w:type="dxa"/>
            <w:tcBorders>
              <w:top w:val="nil"/>
              <w:left w:val="nil"/>
              <w:bottom w:val="single" w:sz="4" w:space="0" w:color="auto"/>
              <w:right w:val="single" w:sz="4" w:space="0" w:color="auto"/>
            </w:tcBorders>
            <w:noWrap/>
            <w:vAlign w:val="center"/>
            <w:hideMark/>
          </w:tcPr>
          <w:p w14:paraId="76F08E70"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DN700(28")</w:t>
            </w:r>
          </w:p>
        </w:tc>
      </w:tr>
      <w:tr w:rsidR="00546925" w:rsidRPr="005D2609" w14:paraId="0AFB5DF1" w14:textId="77777777" w:rsidTr="000C00AF">
        <w:trPr>
          <w:trHeight w:val="290"/>
        </w:trPr>
        <w:tc>
          <w:tcPr>
            <w:tcW w:w="672" w:type="dxa"/>
            <w:tcBorders>
              <w:top w:val="nil"/>
              <w:left w:val="single" w:sz="4" w:space="0" w:color="auto"/>
              <w:bottom w:val="single" w:sz="4" w:space="0" w:color="auto"/>
              <w:right w:val="single" w:sz="4" w:space="0" w:color="auto"/>
            </w:tcBorders>
            <w:noWrap/>
            <w:hideMark/>
          </w:tcPr>
          <w:p w14:paraId="4F74566B" w14:textId="627DBCF8"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1.6.6</w:t>
            </w:r>
          </w:p>
        </w:tc>
        <w:tc>
          <w:tcPr>
            <w:tcW w:w="5400" w:type="dxa"/>
            <w:tcBorders>
              <w:top w:val="nil"/>
              <w:left w:val="nil"/>
              <w:bottom w:val="single" w:sz="4" w:space="0" w:color="auto"/>
              <w:right w:val="single" w:sz="4" w:space="0" w:color="auto"/>
            </w:tcBorders>
            <w:vAlign w:val="center"/>
            <w:hideMark/>
          </w:tcPr>
          <w:p w14:paraId="3D24237C"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standard magnet, 28"</w:t>
            </w:r>
          </w:p>
        </w:tc>
        <w:tc>
          <w:tcPr>
            <w:tcW w:w="1065" w:type="dxa"/>
            <w:tcBorders>
              <w:top w:val="nil"/>
              <w:left w:val="nil"/>
              <w:bottom w:val="single" w:sz="4" w:space="0" w:color="auto"/>
              <w:right w:val="single" w:sz="4" w:space="0" w:color="auto"/>
            </w:tcBorders>
            <w:vAlign w:val="center"/>
            <w:hideMark/>
          </w:tcPr>
          <w:p w14:paraId="2E721301" w14:textId="486BBAD9" w:rsidR="00546925" w:rsidRPr="001F42BE" w:rsidRDefault="00B32236" w:rsidP="00546925">
            <w:pPr>
              <w:spacing w:after="0" w:line="240" w:lineRule="auto"/>
              <w:jc w:val="center"/>
              <w:rPr>
                <w:rFonts w:ascii="Arial" w:eastAsia="Times New Roman" w:hAnsi="Arial" w:cs="Arial"/>
                <w:color w:val="000000"/>
                <w:sz w:val="20"/>
                <w:szCs w:val="20"/>
              </w:rPr>
            </w:pPr>
            <w:r>
              <w:rPr>
                <w:rFonts w:ascii="Arial" w:hAnsi="Arial"/>
                <w:color w:val="000000"/>
                <w:sz w:val="20"/>
              </w:rPr>
              <w:t>Set</w:t>
            </w:r>
          </w:p>
        </w:tc>
        <w:tc>
          <w:tcPr>
            <w:tcW w:w="783" w:type="dxa"/>
            <w:tcBorders>
              <w:top w:val="nil"/>
              <w:left w:val="nil"/>
              <w:bottom w:val="single" w:sz="4" w:space="0" w:color="auto"/>
              <w:right w:val="single" w:sz="4" w:space="0" w:color="auto"/>
            </w:tcBorders>
            <w:vAlign w:val="center"/>
            <w:hideMark/>
          </w:tcPr>
          <w:p w14:paraId="694FE7B9"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4</w:t>
            </w:r>
          </w:p>
        </w:tc>
        <w:tc>
          <w:tcPr>
            <w:tcW w:w="1320" w:type="dxa"/>
            <w:tcBorders>
              <w:top w:val="nil"/>
              <w:left w:val="nil"/>
              <w:bottom w:val="single" w:sz="4" w:space="0" w:color="auto"/>
              <w:right w:val="single" w:sz="4" w:space="0" w:color="auto"/>
            </w:tcBorders>
            <w:noWrap/>
            <w:vAlign w:val="center"/>
            <w:hideMark/>
          </w:tcPr>
          <w:p w14:paraId="3979A6A8"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DN700(28")</w:t>
            </w:r>
          </w:p>
        </w:tc>
      </w:tr>
      <w:tr w:rsidR="00546925" w:rsidRPr="005D2609" w14:paraId="6BFD54B6" w14:textId="77777777" w:rsidTr="000C00AF">
        <w:trPr>
          <w:trHeight w:val="290"/>
        </w:trPr>
        <w:tc>
          <w:tcPr>
            <w:tcW w:w="672" w:type="dxa"/>
            <w:tcBorders>
              <w:top w:val="nil"/>
              <w:left w:val="single" w:sz="4" w:space="0" w:color="auto"/>
              <w:bottom w:val="single" w:sz="4" w:space="0" w:color="auto"/>
              <w:right w:val="single" w:sz="4" w:space="0" w:color="auto"/>
            </w:tcBorders>
            <w:noWrap/>
            <w:hideMark/>
          </w:tcPr>
          <w:p w14:paraId="684F9108" w14:textId="3B4F14C0"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1.6.7</w:t>
            </w:r>
          </w:p>
        </w:tc>
        <w:tc>
          <w:tcPr>
            <w:tcW w:w="5400" w:type="dxa"/>
            <w:tcBorders>
              <w:top w:val="nil"/>
              <w:left w:val="nil"/>
              <w:bottom w:val="single" w:sz="4" w:space="0" w:color="auto"/>
              <w:right w:val="single" w:sz="4" w:space="0" w:color="auto"/>
            </w:tcBorders>
            <w:noWrap/>
            <w:vAlign w:val="bottom"/>
            <w:hideMark/>
          </w:tcPr>
          <w:p w14:paraId="4F7BDFBC" w14:textId="3C4C8644" w:rsidR="00546925" w:rsidRPr="001F42BE" w:rsidRDefault="00F65901" w:rsidP="00546925">
            <w:pPr>
              <w:spacing w:after="0" w:line="240" w:lineRule="auto"/>
              <w:rPr>
                <w:rFonts w:ascii="Arial" w:eastAsia="Times New Roman" w:hAnsi="Arial" w:cs="Arial"/>
                <w:color w:val="000000"/>
                <w:sz w:val="20"/>
                <w:szCs w:val="20"/>
              </w:rPr>
            </w:pPr>
            <w:r>
              <w:rPr>
                <w:rFonts w:ascii="Arial" w:hAnsi="Arial"/>
                <w:color w:val="000000" w:themeColor="text1"/>
                <w:sz w:val="20"/>
              </w:rPr>
              <w:t>spacer disc, 28"</w:t>
            </w:r>
          </w:p>
        </w:tc>
        <w:tc>
          <w:tcPr>
            <w:tcW w:w="1065" w:type="dxa"/>
            <w:tcBorders>
              <w:top w:val="nil"/>
              <w:left w:val="nil"/>
              <w:bottom w:val="single" w:sz="4" w:space="0" w:color="auto"/>
              <w:right w:val="single" w:sz="4" w:space="0" w:color="auto"/>
            </w:tcBorders>
            <w:vAlign w:val="center"/>
            <w:hideMark/>
          </w:tcPr>
          <w:p w14:paraId="5E43047D" w14:textId="040F5E62" w:rsidR="00546925" w:rsidRPr="001F42BE" w:rsidRDefault="00B32236" w:rsidP="00546925">
            <w:pPr>
              <w:spacing w:after="0" w:line="240" w:lineRule="auto"/>
              <w:jc w:val="center"/>
              <w:rPr>
                <w:rFonts w:ascii="Arial" w:eastAsia="Times New Roman" w:hAnsi="Arial" w:cs="Arial"/>
                <w:color w:val="000000"/>
                <w:sz w:val="20"/>
                <w:szCs w:val="20"/>
              </w:rPr>
            </w:pPr>
            <w:r>
              <w:rPr>
                <w:rFonts w:ascii="Arial" w:hAnsi="Arial"/>
                <w:color w:val="000000"/>
                <w:sz w:val="20"/>
              </w:rPr>
              <w:t>pcs.</w:t>
            </w:r>
          </w:p>
        </w:tc>
        <w:tc>
          <w:tcPr>
            <w:tcW w:w="783" w:type="dxa"/>
            <w:tcBorders>
              <w:top w:val="nil"/>
              <w:left w:val="nil"/>
              <w:bottom w:val="single" w:sz="4" w:space="0" w:color="auto"/>
              <w:right w:val="single" w:sz="4" w:space="0" w:color="auto"/>
            </w:tcBorders>
            <w:vAlign w:val="center"/>
            <w:hideMark/>
          </w:tcPr>
          <w:p w14:paraId="4C101D68"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5</w:t>
            </w:r>
          </w:p>
        </w:tc>
        <w:tc>
          <w:tcPr>
            <w:tcW w:w="1320" w:type="dxa"/>
            <w:tcBorders>
              <w:top w:val="nil"/>
              <w:left w:val="nil"/>
              <w:bottom w:val="single" w:sz="4" w:space="0" w:color="auto"/>
              <w:right w:val="single" w:sz="4" w:space="0" w:color="auto"/>
            </w:tcBorders>
            <w:noWrap/>
            <w:vAlign w:val="center"/>
            <w:hideMark/>
          </w:tcPr>
          <w:p w14:paraId="2144EB23"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DN700(28")</w:t>
            </w:r>
          </w:p>
        </w:tc>
      </w:tr>
      <w:tr w:rsidR="00750974" w:rsidRPr="005D2609" w14:paraId="3D0411A8" w14:textId="77777777" w:rsidTr="6A3E1AE5">
        <w:trPr>
          <w:trHeight w:val="290"/>
        </w:trPr>
        <w:tc>
          <w:tcPr>
            <w:tcW w:w="672" w:type="dxa"/>
            <w:tcBorders>
              <w:top w:val="nil"/>
              <w:left w:val="single" w:sz="4" w:space="0" w:color="auto"/>
              <w:bottom w:val="single" w:sz="4" w:space="0" w:color="auto"/>
              <w:right w:val="single" w:sz="4" w:space="0" w:color="auto"/>
            </w:tcBorders>
            <w:noWrap/>
          </w:tcPr>
          <w:p w14:paraId="04F4FA5A" w14:textId="2CB96902" w:rsidR="00750974" w:rsidRPr="001F42BE" w:rsidRDefault="00F65901" w:rsidP="00546925">
            <w:pPr>
              <w:spacing w:after="0" w:line="240" w:lineRule="auto"/>
              <w:rPr>
                <w:rFonts w:ascii="Arial" w:eastAsia="Times New Roman" w:hAnsi="Arial" w:cs="Arial"/>
                <w:color w:val="000000"/>
                <w:sz w:val="20"/>
                <w:szCs w:val="20"/>
              </w:rPr>
            </w:pPr>
            <w:r>
              <w:rPr>
                <w:rFonts w:ascii="Arial" w:hAnsi="Arial"/>
                <w:color w:val="000000" w:themeColor="text1"/>
                <w:sz w:val="20"/>
              </w:rPr>
              <w:t>1.6.8</w:t>
            </w:r>
          </w:p>
        </w:tc>
        <w:tc>
          <w:tcPr>
            <w:tcW w:w="5400" w:type="dxa"/>
            <w:tcBorders>
              <w:top w:val="nil"/>
              <w:left w:val="nil"/>
              <w:bottom w:val="single" w:sz="4" w:space="0" w:color="auto"/>
              <w:right w:val="single" w:sz="4" w:space="0" w:color="auto"/>
            </w:tcBorders>
            <w:noWrap/>
            <w:vAlign w:val="bottom"/>
          </w:tcPr>
          <w:p w14:paraId="45350026" w14:textId="77EE6257" w:rsidR="00750974" w:rsidRPr="001F42BE" w:rsidRDefault="00750974" w:rsidP="00546925">
            <w:pPr>
              <w:spacing w:after="0" w:line="240" w:lineRule="auto"/>
              <w:rPr>
                <w:rFonts w:ascii="Arial" w:eastAsia="Times New Roman" w:hAnsi="Arial" w:cs="Arial"/>
                <w:color w:val="000000"/>
                <w:sz w:val="20"/>
                <w:szCs w:val="20"/>
              </w:rPr>
            </w:pPr>
            <w:r>
              <w:rPr>
                <w:rFonts w:ascii="Arial" w:hAnsi="Arial"/>
                <w:color w:val="000000" w:themeColor="text1"/>
                <w:sz w:val="20"/>
              </w:rPr>
              <w:t>casing 28"</w:t>
            </w:r>
          </w:p>
        </w:tc>
        <w:tc>
          <w:tcPr>
            <w:tcW w:w="1065" w:type="dxa"/>
            <w:tcBorders>
              <w:top w:val="nil"/>
              <w:left w:val="nil"/>
              <w:bottom w:val="single" w:sz="4" w:space="0" w:color="auto"/>
              <w:right w:val="single" w:sz="4" w:space="0" w:color="auto"/>
            </w:tcBorders>
            <w:vAlign w:val="center"/>
          </w:tcPr>
          <w:p w14:paraId="1D538727" w14:textId="4127530A" w:rsidR="00750974" w:rsidRPr="001F42BE" w:rsidRDefault="00B32236" w:rsidP="00546925">
            <w:pPr>
              <w:spacing w:after="0" w:line="240" w:lineRule="auto"/>
              <w:jc w:val="center"/>
              <w:rPr>
                <w:rFonts w:ascii="Arial" w:eastAsia="Times New Roman" w:hAnsi="Arial" w:cs="Arial"/>
                <w:color w:val="000000"/>
                <w:sz w:val="20"/>
                <w:szCs w:val="20"/>
              </w:rPr>
            </w:pPr>
            <w:r>
              <w:rPr>
                <w:rFonts w:ascii="Arial" w:hAnsi="Arial"/>
                <w:color w:val="000000" w:themeColor="text1"/>
                <w:sz w:val="20"/>
              </w:rPr>
              <w:t>pcs.</w:t>
            </w:r>
          </w:p>
        </w:tc>
        <w:tc>
          <w:tcPr>
            <w:tcW w:w="783" w:type="dxa"/>
            <w:tcBorders>
              <w:top w:val="nil"/>
              <w:left w:val="nil"/>
              <w:bottom w:val="single" w:sz="4" w:space="0" w:color="auto"/>
              <w:right w:val="single" w:sz="4" w:space="0" w:color="auto"/>
            </w:tcBorders>
            <w:vAlign w:val="center"/>
          </w:tcPr>
          <w:p w14:paraId="28749260" w14:textId="39832F82" w:rsidR="00750974" w:rsidRPr="001F42BE" w:rsidRDefault="00750974" w:rsidP="00546925">
            <w:pPr>
              <w:spacing w:after="0" w:line="240" w:lineRule="auto"/>
              <w:jc w:val="center"/>
              <w:rPr>
                <w:rFonts w:ascii="Arial" w:eastAsia="Times New Roman" w:hAnsi="Arial" w:cs="Arial"/>
                <w:color w:val="000000"/>
                <w:sz w:val="20"/>
                <w:szCs w:val="20"/>
              </w:rPr>
            </w:pPr>
            <w:r>
              <w:rPr>
                <w:rFonts w:ascii="Arial" w:hAnsi="Arial"/>
                <w:color w:val="000000" w:themeColor="text1"/>
                <w:sz w:val="20"/>
              </w:rPr>
              <w:t>1</w:t>
            </w:r>
          </w:p>
        </w:tc>
        <w:tc>
          <w:tcPr>
            <w:tcW w:w="1320" w:type="dxa"/>
            <w:tcBorders>
              <w:top w:val="nil"/>
              <w:left w:val="nil"/>
              <w:bottom w:val="single" w:sz="4" w:space="0" w:color="auto"/>
              <w:right w:val="single" w:sz="4" w:space="0" w:color="auto"/>
            </w:tcBorders>
            <w:noWrap/>
            <w:vAlign w:val="center"/>
          </w:tcPr>
          <w:p w14:paraId="1B2030FD" w14:textId="32AED98A" w:rsidR="00750974" w:rsidRPr="001F42BE" w:rsidRDefault="00750974" w:rsidP="00546925">
            <w:pPr>
              <w:spacing w:after="0" w:line="240" w:lineRule="auto"/>
              <w:rPr>
                <w:rFonts w:ascii="Arial" w:eastAsia="Times New Roman" w:hAnsi="Arial" w:cs="Arial"/>
                <w:color w:val="000000"/>
                <w:sz w:val="20"/>
                <w:szCs w:val="20"/>
              </w:rPr>
            </w:pPr>
            <w:r>
              <w:rPr>
                <w:rFonts w:ascii="Arial" w:hAnsi="Arial"/>
                <w:color w:val="000000" w:themeColor="text1"/>
                <w:sz w:val="20"/>
              </w:rPr>
              <w:t>DN700(28")</w:t>
            </w:r>
          </w:p>
        </w:tc>
      </w:tr>
      <w:tr w:rsidR="00546925" w:rsidRPr="005D2609" w14:paraId="54FF9EC0" w14:textId="77777777" w:rsidTr="009C03D4">
        <w:trPr>
          <w:trHeight w:val="290"/>
        </w:trPr>
        <w:tc>
          <w:tcPr>
            <w:tcW w:w="672" w:type="dxa"/>
            <w:tcBorders>
              <w:top w:val="nil"/>
              <w:left w:val="single" w:sz="4" w:space="0" w:color="auto"/>
              <w:bottom w:val="single" w:sz="4" w:space="0" w:color="auto"/>
              <w:right w:val="single" w:sz="4" w:space="0" w:color="auto"/>
            </w:tcBorders>
            <w:shd w:val="clear" w:color="auto" w:fill="E7E6E6" w:themeFill="background2"/>
            <w:noWrap/>
            <w:hideMark/>
          </w:tcPr>
          <w:p w14:paraId="70A7B064" w14:textId="4FDA141B"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1.7</w:t>
            </w:r>
          </w:p>
        </w:tc>
        <w:tc>
          <w:tcPr>
            <w:tcW w:w="5400" w:type="dxa"/>
            <w:tcBorders>
              <w:top w:val="nil"/>
              <w:left w:val="nil"/>
              <w:bottom w:val="single" w:sz="4" w:space="0" w:color="auto"/>
              <w:right w:val="single" w:sz="4" w:space="0" w:color="auto"/>
            </w:tcBorders>
            <w:shd w:val="clear" w:color="auto" w:fill="E7E6E6" w:themeFill="background2"/>
            <w:vAlign w:val="center"/>
            <w:hideMark/>
          </w:tcPr>
          <w:p w14:paraId="6C26EA48" w14:textId="58CB370A" w:rsidR="00546925" w:rsidRPr="001F42BE" w:rsidRDefault="00546925" w:rsidP="00546925">
            <w:pPr>
              <w:spacing w:after="0" w:line="240" w:lineRule="auto"/>
              <w:rPr>
                <w:rFonts w:ascii="Arial" w:eastAsia="Times New Roman" w:hAnsi="Arial" w:cs="Arial"/>
                <w:b/>
                <w:bCs/>
                <w:color w:val="000000"/>
                <w:sz w:val="20"/>
                <w:szCs w:val="20"/>
              </w:rPr>
            </w:pPr>
            <w:r>
              <w:rPr>
                <w:rFonts w:ascii="Arial" w:hAnsi="Arial"/>
                <w:b/>
                <w:color w:val="000000"/>
                <w:sz w:val="20"/>
              </w:rPr>
              <w:t xml:space="preserve">Additional parts 32"  </w:t>
            </w:r>
          </w:p>
        </w:tc>
        <w:tc>
          <w:tcPr>
            <w:tcW w:w="1065" w:type="dxa"/>
            <w:tcBorders>
              <w:top w:val="nil"/>
              <w:left w:val="nil"/>
              <w:bottom w:val="single" w:sz="4" w:space="0" w:color="auto"/>
              <w:right w:val="single" w:sz="4" w:space="0" w:color="auto"/>
            </w:tcBorders>
            <w:shd w:val="clear" w:color="auto" w:fill="E7E6E6" w:themeFill="background2"/>
            <w:vAlign w:val="center"/>
            <w:hideMark/>
          </w:tcPr>
          <w:p w14:paraId="2BF6B309" w14:textId="77777777" w:rsidR="00546925" w:rsidRPr="001F42BE" w:rsidRDefault="00546925" w:rsidP="00546925">
            <w:pPr>
              <w:spacing w:after="0" w:line="240" w:lineRule="auto"/>
              <w:rPr>
                <w:rFonts w:ascii="Arial" w:eastAsia="Times New Roman" w:hAnsi="Arial" w:cs="Arial"/>
                <w:b/>
                <w:bCs/>
                <w:color w:val="000000"/>
                <w:sz w:val="20"/>
                <w:szCs w:val="20"/>
              </w:rPr>
            </w:pPr>
            <w:r>
              <w:rPr>
                <w:rFonts w:ascii="Arial" w:hAnsi="Arial"/>
                <w:b/>
                <w:color w:val="000000"/>
                <w:sz w:val="20"/>
              </w:rPr>
              <w:t> </w:t>
            </w:r>
          </w:p>
        </w:tc>
        <w:tc>
          <w:tcPr>
            <w:tcW w:w="783" w:type="dxa"/>
            <w:tcBorders>
              <w:top w:val="nil"/>
              <w:left w:val="nil"/>
              <w:bottom w:val="single" w:sz="4" w:space="0" w:color="auto"/>
              <w:right w:val="single" w:sz="4" w:space="0" w:color="auto"/>
            </w:tcBorders>
            <w:shd w:val="clear" w:color="auto" w:fill="E7E6E6" w:themeFill="background2"/>
            <w:vAlign w:val="center"/>
            <w:hideMark/>
          </w:tcPr>
          <w:p w14:paraId="323F22E2" w14:textId="77777777" w:rsidR="00546925" w:rsidRPr="001F42BE" w:rsidRDefault="00546925" w:rsidP="00546925">
            <w:pPr>
              <w:spacing w:after="0" w:line="240" w:lineRule="auto"/>
              <w:rPr>
                <w:rFonts w:ascii="Arial" w:eastAsia="Times New Roman" w:hAnsi="Arial" w:cs="Arial"/>
                <w:b/>
                <w:bCs/>
                <w:color w:val="000000"/>
                <w:sz w:val="20"/>
                <w:szCs w:val="20"/>
              </w:rPr>
            </w:pPr>
            <w:r>
              <w:rPr>
                <w:rFonts w:ascii="Arial" w:hAnsi="Arial"/>
                <w:b/>
                <w:color w:val="000000"/>
                <w:sz w:val="20"/>
              </w:rPr>
              <w:t> </w:t>
            </w:r>
          </w:p>
        </w:tc>
        <w:tc>
          <w:tcPr>
            <w:tcW w:w="1320" w:type="dxa"/>
            <w:tcBorders>
              <w:top w:val="nil"/>
              <w:left w:val="nil"/>
              <w:bottom w:val="single" w:sz="4" w:space="0" w:color="auto"/>
              <w:right w:val="single" w:sz="4" w:space="0" w:color="auto"/>
            </w:tcBorders>
            <w:shd w:val="clear" w:color="auto" w:fill="E7E6E6" w:themeFill="background2"/>
            <w:noWrap/>
            <w:vAlign w:val="center"/>
            <w:hideMark/>
          </w:tcPr>
          <w:p w14:paraId="3B29FDEF"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 </w:t>
            </w:r>
          </w:p>
        </w:tc>
      </w:tr>
      <w:tr w:rsidR="00546925" w:rsidRPr="005D2609" w14:paraId="7D17C71F" w14:textId="77777777" w:rsidTr="000C00AF">
        <w:trPr>
          <w:trHeight w:val="315"/>
        </w:trPr>
        <w:tc>
          <w:tcPr>
            <w:tcW w:w="672" w:type="dxa"/>
            <w:tcBorders>
              <w:top w:val="nil"/>
              <w:left w:val="single" w:sz="4" w:space="0" w:color="auto"/>
              <w:bottom w:val="single" w:sz="4" w:space="0" w:color="auto"/>
              <w:right w:val="single" w:sz="4" w:space="0" w:color="auto"/>
            </w:tcBorders>
            <w:noWrap/>
            <w:hideMark/>
          </w:tcPr>
          <w:p w14:paraId="6D7A1F49" w14:textId="6142DCAD"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1.7.1</w:t>
            </w:r>
          </w:p>
        </w:tc>
        <w:tc>
          <w:tcPr>
            <w:tcW w:w="5400" w:type="dxa"/>
            <w:tcBorders>
              <w:top w:val="nil"/>
              <w:left w:val="nil"/>
              <w:bottom w:val="single" w:sz="4" w:space="0" w:color="auto"/>
              <w:right w:val="single" w:sz="4" w:space="0" w:color="auto"/>
            </w:tcBorders>
            <w:vAlign w:val="center"/>
            <w:hideMark/>
          </w:tcPr>
          <w:p w14:paraId="010F372C"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calibration plate 32"</w:t>
            </w:r>
          </w:p>
        </w:tc>
        <w:tc>
          <w:tcPr>
            <w:tcW w:w="1065" w:type="dxa"/>
            <w:tcBorders>
              <w:top w:val="nil"/>
              <w:left w:val="nil"/>
              <w:bottom w:val="single" w:sz="4" w:space="0" w:color="auto"/>
              <w:right w:val="single" w:sz="4" w:space="0" w:color="auto"/>
            </w:tcBorders>
            <w:vAlign w:val="center"/>
            <w:hideMark/>
          </w:tcPr>
          <w:p w14:paraId="3FC44C01" w14:textId="57AE4F64" w:rsidR="00546925" w:rsidRPr="001F42BE" w:rsidRDefault="00B32236" w:rsidP="00546925">
            <w:pPr>
              <w:spacing w:after="0" w:line="240" w:lineRule="auto"/>
              <w:jc w:val="center"/>
              <w:rPr>
                <w:rFonts w:ascii="Arial" w:eastAsia="Times New Roman" w:hAnsi="Arial" w:cs="Arial"/>
                <w:color w:val="000000"/>
                <w:sz w:val="20"/>
                <w:szCs w:val="20"/>
              </w:rPr>
            </w:pPr>
            <w:r>
              <w:rPr>
                <w:rFonts w:ascii="Arial" w:hAnsi="Arial"/>
                <w:color w:val="000000"/>
                <w:sz w:val="20"/>
              </w:rPr>
              <w:t>pcs.</w:t>
            </w:r>
          </w:p>
        </w:tc>
        <w:tc>
          <w:tcPr>
            <w:tcW w:w="783" w:type="dxa"/>
            <w:tcBorders>
              <w:top w:val="nil"/>
              <w:left w:val="nil"/>
              <w:bottom w:val="single" w:sz="4" w:space="0" w:color="auto"/>
              <w:right w:val="single" w:sz="4" w:space="0" w:color="auto"/>
            </w:tcBorders>
            <w:vAlign w:val="center"/>
            <w:hideMark/>
          </w:tcPr>
          <w:p w14:paraId="68A4A4F8"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3</w:t>
            </w:r>
          </w:p>
        </w:tc>
        <w:tc>
          <w:tcPr>
            <w:tcW w:w="1320" w:type="dxa"/>
            <w:tcBorders>
              <w:top w:val="nil"/>
              <w:left w:val="nil"/>
              <w:bottom w:val="single" w:sz="4" w:space="0" w:color="auto"/>
              <w:right w:val="single" w:sz="4" w:space="0" w:color="auto"/>
            </w:tcBorders>
            <w:noWrap/>
            <w:vAlign w:val="center"/>
            <w:hideMark/>
          </w:tcPr>
          <w:p w14:paraId="0F59A4E6"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DN800(32")</w:t>
            </w:r>
          </w:p>
        </w:tc>
      </w:tr>
      <w:tr w:rsidR="00546925" w:rsidRPr="005D2609" w14:paraId="4785EF72" w14:textId="77777777" w:rsidTr="000C00AF">
        <w:trPr>
          <w:trHeight w:val="290"/>
        </w:trPr>
        <w:tc>
          <w:tcPr>
            <w:tcW w:w="672" w:type="dxa"/>
            <w:tcBorders>
              <w:top w:val="nil"/>
              <w:left w:val="single" w:sz="4" w:space="0" w:color="auto"/>
              <w:bottom w:val="single" w:sz="4" w:space="0" w:color="auto"/>
              <w:right w:val="single" w:sz="4" w:space="0" w:color="auto"/>
            </w:tcBorders>
            <w:noWrap/>
            <w:hideMark/>
          </w:tcPr>
          <w:p w14:paraId="143ED99D" w14:textId="6F083522"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1.7.2</w:t>
            </w:r>
          </w:p>
        </w:tc>
        <w:tc>
          <w:tcPr>
            <w:tcW w:w="5400" w:type="dxa"/>
            <w:tcBorders>
              <w:top w:val="nil"/>
              <w:left w:val="nil"/>
              <w:bottom w:val="single" w:sz="4" w:space="0" w:color="auto"/>
              <w:right w:val="single" w:sz="4" w:space="0" w:color="auto"/>
            </w:tcBorders>
            <w:vAlign w:val="center"/>
            <w:hideMark/>
          </w:tcPr>
          <w:p w14:paraId="4A2F1E7F"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support disc, 32"</w:t>
            </w:r>
          </w:p>
        </w:tc>
        <w:tc>
          <w:tcPr>
            <w:tcW w:w="1065" w:type="dxa"/>
            <w:tcBorders>
              <w:top w:val="nil"/>
              <w:left w:val="nil"/>
              <w:bottom w:val="single" w:sz="4" w:space="0" w:color="auto"/>
              <w:right w:val="single" w:sz="4" w:space="0" w:color="auto"/>
            </w:tcBorders>
            <w:vAlign w:val="center"/>
            <w:hideMark/>
          </w:tcPr>
          <w:p w14:paraId="0CB1CC66" w14:textId="7D59C6FD" w:rsidR="00546925" w:rsidRPr="001F42BE" w:rsidRDefault="00B32236" w:rsidP="00546925">
            <w:pPr>
              <w:spacing w:after="0" w:line="240" w:lineRule="auto"/>
              <w:jc w:val="center"/>
              <w:rPr>
                <w:rFonts w:ascii="Arial" w:eastAsia="Times New Roman" w:hAnsi="Arial" w:cs="Arial"/>
                <w:color w:val="000000"/>
                <w:sz w:val="20"/>
                <w:szCs w:val="20"/>
              </w:rPr>
            </w:pPr>
            <w:r>
              <w:rPr>
                <w:rFonts w:ascii="Arial" w:hAnsi="Arial"/>
                <w:color w:val="000000"/>
                <w:sz w:val="20"/>
              </w:rPr>
              <w:t>pcs.</w:t>
            </w:r>
          </w:p>
        </w:tc>
        <w:tc>
          <w:tcPr>
            <w:tcW w:w="783" w:type="dxa"/>
            <w:tcBorders>
              <w:top w:val="nil"/>
              <w:left w:val="nil"/>
              <w:bottom w:val="single" w:sz="4" w:space="0" w:color="auto"/>
              <w:right w:val="single" w:sz="4" w:space="0" w:color="auto"/>
            </w:tcBorders>
            <w:vAlign w:val="center"/>
            <w:hideMark/>
          </w:tcPr>
          <w:p w14:paraId="1BFB2BDD"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20</w:t>
            </w:r>
          </w:p>
        </w:tc>
        <w:tc>
          <w:tcPr>
            <w:tcW w:w="1320" w:type="dxa"/>
            <w:tcBorders>
              <w:top w:val="nil"/>
              <w:left w:val="nil"/>
              <w:bottom w:val="single" w:sz="4" w:space="0" w:color="auto"/>
              <w:right w:val="single" w:sz="4" w:space="0" w:color="auto"/>
            </w:tcBorders>
            <w:noWrap/>
            <w:vAlign w:val="center"/>
            <w:hideMark/>
          </w:tcPr>
          <w:p w14:paraId="0DCE89B7"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DN800(32")</w:t>
            </w:r>
          </w:p>
        </w:tc>
      </w:tr>
      <w:tr w:rsidR="00546925" w:rsidRPr="005D2609" w14:paraId="73DBD9FF" w14:textId="77777777" w:rsidTr="000C00AF">
        <w:trPr>
          <w:trHeight w:val="290"/>
        </w:trPr>
        <w:tc>
          <w:tcPr>
            <w:tcW w:w="672" w:type="dxa"/>
            <w:tcBorders>
              <w:top w:val="nil"/>
              <w:left w:val="single" w:sz="4" w:space="0" w:color="auto"/>
              <w:bottom w:val="single" w:sz="4" w:space="0" w:color="auto"/>
              <w:right w:val="single" w:sz="4" w:space="0" w:color="auto"/>
            </w:tcBorders>
            <w:noWrap/>
            <w:hideMark/>
          </w:tcPr>
          <w:p w14:paraId="783FCA91" w14:textId="7E1CEB9E"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1.7.1</w:t>
            </w:r>
          </w:p>
        </w:tc>
        <w:tc>
          <w:tcPr>
            <w:tcW w:w="5400" w:type="dxa"/>
            <w:tcBorders>
              <w:top w:val="nil"/>
              <w:left w:val="nil"/>
              <w:bottom w:val="single" w:sz="4" w:space="0" w:color="auto"/>
              <w:right w:val="single" w:sz="4" w:space="0" w:color="auto"/>
            </w:tcBorders>
            <w:vAlign w:val="center"/>
            <w:hideMark/>
          </w:tcPr>
          <w:p w14:paraId="424B1AEE"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sealing disc, 32"</w:t>
            </w:r>
          </w:p>
        </w:tc>
        <w:tc>
          <w:tcPr>
            <w:tcW w:w="1065" w:type="dxa"/>
            <w:tcBorders>
              <w:top w:val="nil"/>
              <w:left w:val="nil"/>
              <w:bottom w:val="single" w:sz="4" w:space="0" w:color="auto"/>
              <w:right w:val="single" w:sz="4" w:space="0" w:color="auto"/>
            </w:tcBorders>
            <w:vAlign w:val="center"/>
            <w:hideMark/>
          </w:tcPr>
          <w:p w14:paraId="5654F8D9" w14:textId="4D342290" w:rsidR="00546925" w:rsidRPr="001F42BE" w:rsidRDefault="00B32236" w:rsidP="00546925">
            <w:pPr>
              <w:spacing w:after="0" w:line="240" w:lineRule="auto"/>
              <w:jc w:val="center"/>
              <w:rPr>
                <w:rFonts w:ascii="Arial" w:eastAsia="Times New Roman" w:hAnsi="Arial" w:cs="Arial"/>
                <w:color w:val="000000"/>
                <w:sz w:val="20"/>
                <w:szCs w:val="20"/>
              </w:rPr>
            </w:pPr>
            <w:r>
              <w:rPr>
                <w:rFonts w:ascii="Arial" w:hAnsi="Arial"/>
                <w:color w:val="000000"/>
                <w:sz w:val="20"/>
              </w:rPr>
              <w:t>pcs.</w:t>
            </w:r>
          </w:p>
        </w:tc>
        <w:tc>
          <w:tcPr>
            <w:tcW w:w="783" w:type="dxa"/>
            <w:tcBorders>
              <w:top w:val="nil"/>
              <w:left w:val="nil"/>
              <w:bottom w:val="single" w:sz="4" w:space="0" w:color="auto"/>
              <w:right w:val="single" w:sz="4" w:space="0" w:color="auto"/>
            </w:tcBorders>
            <w:vAlign w:val="center"/>
            <w:hideMark/>
          </w:tcPr>
          <w:p w14:paraId="14DB7540"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40</w:t>
            </w:r>
          </w:p>
        </w:tc>
        <w:tc>
          <w:tcPr>
            <w:tcW w:w="1320" w:type="dxa"/>
            <w:tcBorders>
              <w:top w:val="nil"/>
              <w:left w:val="nil"/>
              <w:bottom w:val="single" w:sz="4" w:space="0" w:color="auto"/>
              <w:right w:val="single" w:sz="4" w:space="0" w:color="auto"/>
            </w:tcBorders>
            <w:noWrap/>
            <w:vAlign w:val="center"/>
            <w:hideMark/>
          </w:tcPr>
          <w:p w14:paraId="422DD89D"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DN800(32")</w:t>
            </w:r>
          </w:p>
        </w:tc>
      </w:tr>
      <w:tr w:rsidR="00546925" w:rsidRPr="005D2609" w14:paraId="05B94FCF" w14:textId="77777777" w:rsidTr="000C00AF">
        <w:trPr>
          <w:trHeight w:val="290"/>
        </w:trPr>
        <w:tc>
          <w:tcPr>
            <w:tcW w:w="672" w:type="dxa"/>
            <w:tcBorders>
              <w:top w:val="nil"/>
              <w:left w:val="single" w:sz="4" w:space="0" w:color="auto"/>
              <w:bottom w:val="single" w:sz="4" w:space="0" w:color="auto"/>
              <w:right w:val="single" w:sz="4" w:space="0" w:color="auto"/>
            </w:tcBorders>
            <w:noWrap/>
            <w:hideMark/>
          </w:tcPr>
          <w:p w14:paraId="5446F91B" w14:textId="262B0D03"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1.7.4</w:t>
            </w:r>
          </w:p>
        </w:tc>
        <w:tc>
          <w:tcPr>
            <w:tcW w:w="5400" w:type="dxa"/>
            <w:tcBorders>
              <w:top w:val="nil"/>
              <w:left w:val="nil"/>
              <w:bottom w:val="single" w:sz="4" w:space="0" w:color="auto"/>
              <w:right w:val="single" w:sz="4" w:space="0" w:color="auto"/>
            </w:tcBorders>
            <w:vAlign w:val="center"/>
            <w:hideMark/>
          </w:tcPr>
          <w:p w14:paraId="41CF692F" w14:textId="5C9624A2" w:rsidR="00546925" w:rsidRPr="001F42BE" w:rsidRDefault="000C00AF" w:rsidP="00546925">
            <w:pPr>
              <w:spacing w:after="0" w:line="240" w:lineRule="auto"/>
              <w:rPr>
                <w:rFonts w:ascii="Arial" w:eastAsia="Times New Roman" w:hAnsi="Arial" w:cs="Arial"/>
                <w:color w:val="000000"/>
                <w:sz w:val="20"/>
                <w:szCs w:val="20"/>
              </w:rPr>
            </w:pPr>
            <w:r>
              <w:rPr>
                <w:rFonts w:ascii="Arial" w:hAnsi="Arial"/>
                <w:color w:val="000000"/>
                <w:sz w:val="20"/>
              </w:rPr>
              <w:t>plate, 32“</w:t>
            </w:r>
          </w:p>
        </w:tc>
        <w:tc>
          <w:tcPr>
            <w:tcW w:w="1065" w:type="dxa"/>
            <w:tcBorders>
              <w:top w:val="nil"/>
              <w:left w:val="nil"/>
              <w:bottom w:val="single" w:sz="4" w:space="0" w:color="auto"/>
              <w:right w:val="single" w:sz="4" w:space="0" w:color="auto"/>
            </w:tcBorders>
            <w:vAlign w:val="center"/>
            <w:hideMark/>
          </w:tcPr>
          <w:p w14:paraId="4D030AE3" w14:textId="2433B64E" w:rsidR="00546925" w:rsidRPr="001F42BE" w:rsidRDefault="00B32236" w:rsidP="00546925">
            <w:pPr>
              <w:spacing w:after="0" w:line="240" w:lineRule="auto"/>
              <w:jc w:val="center"/>
              <w:rPr>
                <w:rFonts w:ascii="Arial" w:eastAsia="Times New Roman" w:hAnsi="Arial" w:cs="Arial"/>
                <w:color w:val="000000"/>
                <w:sz w:val="20"/>
                <w:szCs w:val="20"/>
              </w:rPr>
            </w:pPr>
            <w:r>
              <w:rPr>
                <w:rFonts w:ascii="Arial" w:hAnsi="Arial"/>
                <w:color w:val="000000"/>
                <w:sz w:val="20"/>
              </w:rPr>
              <w:t>pcs.</w:t>
            </w:r>
          </w:p>
        </w:tc>
        <w:tc>
          <w:tcPr>
            <w:tcW w:w="783" w:type="dxa"/>
            <w:tcBorders>
              <w:top w:val="nil"/>
              <w:left w:val="nil"/>
              <w:bottom w:val="single" w:sz="4" w:space="0" w:color="auto"/>
              <w:right w:val="single" w:sz="4" w:space="0" w:color="auto"/>
            </w:tcBorders>
            <w:vAlign w:val="center"/>
            <w:hideMark/>
          </w:tcPr>
          <w:p w14:paraId="08C58601"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20</w:t>
            </w:r>
          </w:p>
        </w:tc>
        <w:tc>
          <w:tcPr>
            <w:tcW w:w="1320" w:type="dxa"/>
            <w:tcBorders>
              <w:top w:val="nil"/>
              <w:left w:val="nil"/>
              <w:bottom w:val="single" w:sz="4" w:space="0" w:color="auto"/>
              <w:right w:val="single" w:sz="4" w:space="0" w:color="auto"/>
            </w:tcBorders>
            <w:noWrap/>
            <w:vAlign w:val="center"/>
            <w:hideMark/>
          </w:tcPr>
          <w:p w14:paraId="1CB2782E"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DN800(32")</w:t>
            </w:r>
          </w:p>
        </w:tc>
      </w:tr>
      <w:tr w:rsidR="00546925" w:rsidRPr="005D2609" w14:paraId="5F347E1D" w14:textId="77777777" w:rsidTr="000C00AF">
        <w:trPr>
          <w:trHeight w:val="290"/>
        </w:trPr>
        <w:tc>
          <w:tcPr>
            <w:tcW w:w="672" w:type="dxa"/>
            <w:tcBorders>
              <w:top w:val="nil"/>
              <w:left w:val="single" w:sz="4" w:space="0" w:color="auto"/>
              <w:bottom w:val="single" w:sz="4" w:space="0" w:color="auto"/>
              <w:right w:val="single" w:sz="4" w:space="0" w:color="auto"/>
            </w:tcBorders>
            <w:noWrap/>
            <w:hideMark/>
          </w:tcPr>
          <w:p w14:paraId="31377C89" w14:textId="6F9F8CA0"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1.7.5</w:t>
            </w:r>
          </w:p>
        </w:tc>
        <w:tc>
          <w:tcPr>
            <w:tcW w:w="5400" w:type="dxa"/>
            <w:tcBorders>
              <w:top w:val="nil"/>
              <w:left w:val="nil"/>
              <w:bottom w:val="single" w:sz="4" w:space="0" w:color="auto"/>
              <w:right w:val="single" w:sz="4" w:space="0" w:color="auto"/>
            </w:tcBorders>
            <w:vAlign w:val="center"/>
            <w:hideMark/>
          </w:tcPr>
          <w:p w14:paraId="38B1606C" w14:textId="07085450"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round brush, 32"</w:t>
            </w:r>
          </w:p>
        </w:tc>
        <w:tc>
          <w:tcPr>
            <w:tcW w:w="1065" w:type="dxa"/>
            <w:tcBorders>
              <w:top w:val="nil"/>
              <w:left w:val="nil"/>
              <w:bottom w:val="single" w:sz="4" w:space="0" w:color="auto"/>
              <w:right w:val="single" w:sz="4" w:space="0" w:color="auto"/>
            </w:tcBorders>
            <w:vAlign w:val="center"/>
            <w:hideMark/>
          </w:tcPr>
          <w:p w14:paraId="07CCE21C" w14:textId="17FC1958" w:rsidR="00546925" w:rsidRPr="001F42BE" w:rsidRDefault="00CA0BD4" w:rsidP="00546925">
            <w:pPr>
              <w:spacing w:after="0" w:line="240" w:lineRule="auto"/>
              <w:jc w:val="center"/>
              <w:rPr>
                <w:rFonts w:ascii="Arial" w:eastAsia="Times New Roman" w:hAnsi="Arial" w:cs="Arial"/>
                <w:color w:val="000000"/>
                <w:sz w:val="20"/>
                <w:szCs w:val="20"/>
              </w:rPr>
            </w:pPr>
            <w:r>
              <w:rPr>
                <w:rFonts w:ascii="Arial" w:hAnsi="Arial"/>
                <w:color w:val="000000"/>
                <w:sz w:val="20"/>
              </w:rPr>
              <w:t>Set</w:t>
            </w:r>
          </w:p>
        </w:tc>
        <w:tc>
          <w:tcPr>
            <w:tcW w:w="783" w:type="dxa"/>
            <w:tcBorders>
              <w:top w:val="nil"/>
              <w:left w:val="nil"/>
              <w:bottom w:val="single" w:sz="4" w:space="0" w:color="auto"/>
              <w:right w:val="single" w:sz="4" w:space="0" w:color="auto"/>
            </w:tcBorders>
            <w:vAlign w:val="center"/>
            <w:hideMark/>
          </w:tcPr>
          <w:p w14:paraId="5A0AFB9A"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4</w:t>
            </w:r>
          </w:p>
        </w:tc>
        <w:tc>
          <w:tcPr>
            <w:tcW w:w="1320" w:type="dxa"/>
            <w:tcBorders>
              <w:top w:val="nil"/>
              <w:left w:val="nil"/>
              <w:bottom w:val="single" w:sz="4" w:space="0" w:color="auto"/>
              <w:right w:val="single" w:sz="4" w:space="0" w:color="auto"/>
            </w:tcBorders>
            <w:noWrap/>
            <w:vAlign w:val="center"/>
            <w:hideMark/>
          </w:tcPr>
          <w:p w14:paraId="72631BF5"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DN800(32")</w:t>
            </w:r>
          </w:p>
        </w:tc>
      </w:tr>
      <w:tr w:rsidR="00546925" w:rsidRPr="005D2609" w14:paraId="00387E5A" w14:textId="77777777" w:rsidTr="000C00AF">
        <w:trPr>
          <w:trHeight w:val="290"/>
        </w:trPr>
        <w:tc>
          <w:tcPr>
            <w:tcW w:w="672" w:type="dxa"/>
            <w:tcBorders>
              <w:top w:val="nil"/>
              <w:left w:val="single" w:sz="4" w:space="0" w:color="auto"/>
              <w:bottom w:val="single" w:sz="4" w:space="0" w:color="auto"/>
              <w:right w:val="single" w:sz="4" w:space="0" w:color="auto"/>
            </w:tcBorders>
            <w:noWrap/>
            <w:hideMark/>
          </w:tcPr>
          <w:p w14:paraId="7BD6FEF7" w14:textId="2F368DCB"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1.7.6</w:t>
            </w:r>
          </w:p>
        </w:tc>
        <w:tc>
          <w:tcPr>
            <w:tcW w:w="5400" w:type="dxa"/>
            <w:tcBorders>
              <w:top w:val="nil"/>
              <w:left w:val="nil"/>
              <w:bottom w:val="single" w:sz="4" w:space="0" w:color="auto"/>
              <w:right w:val="single" w:sz="4" w:space="0" w:color="auto"/>
            </w:tcBorders>
            <w:vAlign w:val="center"/>
            <w:hideMark/>
          </w:tcPr>
          <w:p w14:paraId="0200412C"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standard magnet, 32"</w:t>
            </w:r>
          </w:p>
        </w:tc>
        <w:tc>
          <w:tcPr>
            <w:tcW w:w="1065" w:type="dxa"/>
            <w:tcBorders>
              <w:top w:val="nil"/>
              <w:left w:val="nil"/>
              <w:bottom w:val="single" w:sz="4" w:space="0" w:color="auto"/>
              <w:right w:val="single" w:sz="4" w:space="0" w:color="auto"/>
            </w:tcBorders>
            <w:vAlign w:val="center"/>
            <w:hideMark/>
          </w:tcPr>
          <w:p w14:paraId="5ED0D6C7" w14:textId="3FE37C3B" w:rsidR="00546925" w:rsidRPr="001F42BE" w:rsidRDefault="00CA0BD4" w:rsidP="00546925">
            <w:pPr>
              <w:spacing w:after="0" w:line="240" w:lineRule="auto"/>
              <w:jc w:val="center"/>
              <w:rPr>
                <w:rFonts w:ascii="Arial" w:eastAsia="Times New Roman" w:hAnsi="Arial" w:cs="Arial"/>
                <w:color w:val="000000"/>
                <w:sz w:val="20"/>
                <w:szCs w:val="20"/>
              </w:rPr>
            </w:pPr>
            <w:r>
              <w:rPr>
                <w:rFonts w:ascii="Arial" w:hAnsi="Arial"/>
                <w:color w:val="000000"/>
                <w:sz w:val="20"/>
              </w:rPr>
              <w:t>Set</w:t>
            </w:r>
          </w:p>
        </w:tc>
        <w:tc>
          <w:tcPr>
            <w:tcW w:w="783" w:type="dxa"/>
            <w:tcBorders>
              <w:top w:val="nil"/>
              <w:left w:val="nil"/>
              <w:bottom w:val="single" w:sz="4" w:space="0" w:color="auto"/>
              <w:right w:val="single" w:sz="4" w:space="0" w:color="auto"/>
            </w:tcBorders>
            <w:vAlign w:val="center"/>
            <w:hideMark/>
          </w:tcPr>
          <w:p w14:paraId="0CCC6711"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4</w:t>
            </w:r>
          </w:p>
        </w:tc>
        <w:tc>
          <w:tcPr>
            <w:tcW w:w="1320" w:type="dxa"/>
            <w:tcBorders>
              <w:top w:val="nil"/>
              <w:left w:val="nil"/>
              <w:bottom w:val="single" w:sz="4" w:space="0" w:color="auto"/>
              <w:right w:val="single" w:sz="4" w:space="0" w:color="auto"/>
            </w:tcBorders>
            <w:noWrap/>
            <w:vAlign w:val="center"/>
            <w:hideMark/>
          </w:tcPr>
          <w:p w14:paraId="189AA855"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DN800(32")</w:t>
            </w:r>
          </w:p>
        </w:tc>
      </w:tr>
      <w:tr w:rsidR="00546925" w:rsidRPr="005D2609" w14:paraId="08DE72D8" w14:textId="77777777" w:rsidTr="000C00AF">
        <w:trPr>
          <w:trHeight w:val="290"/>
        </w:trPr>
        <w:tc>
          <w:tcPr>
            <w:tcW w:w="672" w:type="dxa"/>
            <w:tcBorders>
              <w:top w:val="nil"/>
              <w:left w:val="single" w:sz="4" w:space="0" w:color="auto"/>
              <w:bottom w:val="single" w:sz="4" w:space="0" w:color="auto"/>
              <w:right w:val="single" w:sz="4" w:space="0" w:color="auto"/>
            </w:tcBorders>
            <w:noWrap/>
            <w:hideMark/>
          </w:tcPr>
          <w:p w14:paraId="12540263" w14:textId="1CF2272E"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1.7.7</w:t>
            </w:r>
          </w:p>
        </w:tc>
        <w:tc>
          <w:tcPr>
            <w:tcW w:w="5400" w:type="dxa"/>
            <w:tcBorders>
              <w:top w:val="nil"/>
              <w:left w:val="nil"/>
              <w:bottom w:val="single" w:sz="4" w:space="0" w:color="auto"/>
              <w:right w:val="single" w:sz="4" w:space="0" w:color="auto"/>
            </w:tcBorders>
            <w:noWrap/>
            <w:vAlign w:val="bottom"/>
            <w:hideMark/>
          </w:tcPr>
          <w:p w14:paraId="3BEC5294" w14:textId="74645081" w:rsidR="00546925" w:rsidRPr="001F42BE" w:rsidRDefault="00F65901" w:rsidP="00546925">
            <w:pPr>
              <w:spacing w:after="0" w:line="240" w:lineRule="auto"/>
              <w:rPr>
                <w:rFonts w:ascii="Arial" w:eastAsia="Times New Roman" w:hAnsi="Arial" w:cs="Arial"/>
                <w:color w:val="000000"/>
                <w:sz w:val="20"/>
                <w:szCs w:val="20"/>
              </w:rPr>
            </w:pPr>
            <w:r>
              <w:rPr>
                <w:rFonts w:ascii="Arial" w:hAnsi="Arial"/>
                <w:color w:val="000000" w:themeColor="text1"/>
                <w:sz w:val="20"/>
              </w:rPr>
              <w:t>spacer disc, 32"</w:t>
            </w:r>
          </w:p>
        </w:tc>
        <w:tc>
          <w:tcPr>
            <w:tcW w:w="1065" w:type="dxa"/>
            <w:tcBorders>
              <w:top w:val="nil"/>
              <w:left w:val="nil"/>
              <w:bottom w:val="single" w:sz="4" w:space="0" w:color="auto"/>
              <w:right w:val="single" w:sz="4" w:space="0" w:color="auto"/>
            </w:tcBorders>
            <w:vAlign w:val="center"/>
            <w:hideMark/>
          </w:tcPr>
          <w:p w14:paraId="7428CBF7" w14:textId="79982A69" w:rsidR="00546925" w:rsidRPr="001F42BE" w:rsidRDefault="00CA0BD4" w:rsidP="00546925">
            <w:pPr>
              <w:spacing w:after="0" w:line="240" w:lineRule="auto"/>
              <w:jc w:val="center"/>
              <w:rPr>
                <w:rFonts w:ascii="Arial" w:eastAsia="Times New Roman" w:hAnsi="Arial" w:cs="Arial"/>
                <w:color w:val="000000"/>
                <w:sz w:val="20"/>
                <w:szCs w:val="20"/>
              </w:rPr>
            </w:pPr>
            <w:r>
              <w:rPr>
                <w:rFonts w:ascii="Arial" w:hAnsi="Arial"/>
                <w:color w:val="000000"/>
                <w:sz w:val="20"/>
              </w:rPr>
              <w:t>pcs.</w:t>
            </w:r>
          </w:p>
        </w:tc>
        <w:tc>
          <w:tcPr>
            <w:tcW w:w="783" w:type="dxa"/>
            <w:tcBorders>
              <w:top w:val="nil"/>
              <w:left w:val="nil"/>
              <w:bottom w:val="single" w:sz="4" w:space="0" w:color="auto"/>
              <w:right w:val="single" w:sz="4" w:space="0" w:color="auto"/>
            </w:tcBorders>
            <w:vAlign w:val="center"/>
            <w:hideMark/>
          </w:tcPr>
          <w:p w14:paraId="5C25AABB"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5</w:t>
            </w:r>
          </w:p>
        </w:tc>
        <w:tc>
          <w:tcPr>
            <w:tcW w:w="1320" w:type="dxa"/>
            <w:tcBorders>
              <w:top w:val="nil"/>
              <w:left w:val="nil"/>
              <w:bottom w:val="single" w:sz="4" w:space="0" w:color="auto"/>
              <w:right w:val="single" w:sz="4" w:space="0" w:color="auto"/>
            </w:tcBorders>
            <w:noWrap/>
            <w:vAlign w:val="center"/>
            <w:hideMark/>
          </w:tcPr>
          <w:p w14:paraId="2C13A645"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DN800(32")</w:t>
            </w:r>
          </w:p>
        </w:tc>
      </w:tr>
      <w:tr w:rsidR="00750974" w:rsidRPr="005D2609" w14:paraId="635C1C74" w14:textId="77777777" w:rsidTr="6A3E1AE5">
        <w:trPr>
          <w:trHeight w:val="290"/>
        </w:trPr>
        <w:tc>
          <w:tcPr>
            <w:tcW w:w="672" w:type="dxa"/>
            <w:tcBorders>
              <w:top w:val="nil"/>
              <w:left w:val="single" w:sz="4" w:space="0" w:color="auto"/>
              <w:bottom w:val="single" w:sz="4" w:space="0" w:color="auto"/>
              <w:right w:val="single" w:sz="4" w:space="0" w:color="auto"/>
            </w:tcBorders>
            <w:noWrap/>
          </w:tcPr>
          <w:p w14:paraId="3B92FBCB" w14:textId="28FDF824" w:rsidR="00750974" w:rsidRPr="001F42BE" w:rsidRDefault="00F65901" w:rsidP="00546925">
            <w:pPr>
              <w:spacing w:after="0" w:line="240" w:lineRule="auto"/>
              <w:rPr>
                <w:rFonts w:ascii="Arial" w:eastAsia="Times New Roman" w:hAnsi="Arial" w:cs="Arial"/>
                <w:color w:val="000000"/>
                <w:sz w:val="20"/>
                <w:szCs w:val="20"/>
              </w:rPr>
            </w:pPr>
            <w:r>
              <w:rPr>
                <w:rFonts w:ascii="Arial" w:hAnsi="Arial"/>
                <w:color w:val="000000" w:themeColor="text1"/>
                <w:sz w:val="20"/>
              </w:rPr>
              <w:t>1.7.8</w:t>
            </w:r>
          </w:p>
        </w:tc>
        <w:tc>
          <w:tcPr>
            <w:tcW w:w="5400" w:type="dxa"/>
            <w:tcBorders>
              <w:top w:val="nil"/>
              <w:left w:val="nil"/>
              <w:bottom w:val="single" w:sz="4" w:space="0" w:color="auto"/>
              <w:right w:val="single" w:sz="4" w:space="0" w:color="auto"/>
            </w:tcBorders>
            <w:noWrap/>
            <w:vAlign w:val="bottom"/>
          </w:tcPr>
          <w:p w14:paraId="10D278B6" w14:textId="6CFDB992" w:rsidR="00750974" w:rsidRPr="001F42BE" w:rsidRDefault="00750974" w:rsidP="00546925">
            <w:pPr>
              <w:spacing w:after="0" w:line="240" w:lineRule="auto"/>
              <w:rPr>
                <w:rFonts w:ascii="Arial" w:eastAsia="Times New Roman" w:hAnsi="Arial" w:cs="Arial"/>
                <w:color w:val="000000"/>
                <w:sz w:val="20"/>
                <w:szCs w:val="20"/>
              </w:rPr>
            </w:pPr>
            <w:r>
              <w:rPr>
                <w:rFonts w:ascii="Arial" w:hAnsi="Arial"/>
                <w:color w:val="000000" w:themeColor="text1"/>
                <w:sz w:val="20"/>
              </w:rPr>
              <w:t>casing 32"</w:t>
            </w:r>
          </w:p>
        </w:tc>
        <w:tc>
          <w:tcPr>
            <w:tcW w:w="1065" w:type="dxa"/>
            <w:tcBorders>
              <w:top w:val="nil"/>
              <w:left w:val="nil"/>
              <w:bottom w:val="single" w:sz="4" w:space="0" w:color="auto"/>
              <w:right w:val="single" w:sz="4" w:space="0" w:color="auto"/>
            </w:tcBorders>
            <w:vAlign w:val="center"/>
          </w:tcPr>
          <w:p w14:paraId="756D890C" w14:textId="6BE2163D" w:rsidR="00750974" w:rsidRPr="001F42BE" w:rsidRDefault="00E9680A" w:rsidP="00546925">
            <w:pPr>
              <w:spacing w:after="0" w:line="240" w:lineRule="auto"/>
              <w:jc w:val="center"/>
              <w:rPr>
                <w:rFonts w:ascii="Arial" w:eastAsia="Times New Roman" w:hAnsi="Arial" w:cs="Arial"/>
                <w:color w:val="000000"/>
                <w:sz w:val="20"/>
                <w:szCs w:val="20"/>
              </w:rPr>
            </w:pPr>
            <w:r>
              <w:rPr>
                <w:rFonts w:ascii="Arial" w:hAnsi="Arial"/>
                <w:color w:val="000000" w:themeColor="text1"/>
                <w:sz w:val="20"/>
              </w:rPr>
              <w:t>pcs.</w:t>
            </w:r>
          </w:p>
        </w:tc>
        <w:tc>
          <w:tcPr>
            <w:tcW w:w="783" w:type="dxa"/>
            <w:tcBorders>
              <w:top w:val="nil"/>
              <w:left w:val="nil"/>
              <w:bottom w:val="single" w:sz="4" w:space="0" w:color="auto"/>
              <w:right w:val="single" w:sz="4" w:space="0" w:color="auto"/>
            </w:tcBorders>
            <w:vAlign w:val="center"/>
          </w:tcPr>
          <w:p w14:paraId="062F94A3" w14:textId="132C819A" w:rsidR="00750974" w:rsidRPr="001F42BE" w:rsidRDefault="00181AD5" w:rsidP="00546925">
            <w:pPr>
              <w:spacing w:after="0" w:line="240" w:lineRule="auto"/>
              <w:jc w:val="center"/>
              <w:rPr>
                <w:rFonts w:ascii="Arial" w:eastAsia="Times New Roman" w:hAnsi="Arial" w:cs="Arial"/>
                <w:color w:val="000000"/>
                <w:sz w:val="20"/>
                <w:szCs w:val="20"/>
              </w:rPr>
            </w:pPr>
            <w:r>
              <w:rPr>
                <w:rFonts w:ascii="Arial" w:hAnsi="Arial"/>
                <w:color w:val="000000" w:themeColor="text1"/>
                <w:sz w:val="20"/>
              </w:rPr>
              <w:t>1</w:t>
            </w:r>
          </w:p>
        </w:tc>
        <w:tc>
          <w:tcPr>
            <w:tcW w:w="1320" w:type="dxa"/>
            <w:tcBorders>
              <w:top w:val="nil"/>
              <w:left w:val="nil"/>
              <w:bottom w:val="single" w:sz="4" w:space="0" w:color="auto"/>
              <w:right w:val="single" w:sz="4" w:space="0" w:color="auto"/>
            </w:tcBorders>
            <w:noWrap/>
            <w:vAlign w:val="center"/>
          </w:tcPr>
          <w:p w14:paraId="6A65EDAE" w14:textId="2034606F" w:rsidR="00750974" w:rsidRPr="001F42BE" w:rsidRDefault="00750974" w:rsidP="00546925">
            <w:pPr>
              <w:spacing w:after="0" w:line="240" w:lineRule="auto"/>
              <w:rPr>
                <w:rFonts w:ascii="Arial" w:eastAsia="Times New Roman" w:hAnsi="Arial" w:cs="Arial"/>
                <w:color w:val="000000"/>
                <w:sz w:val="20"/>
                <w:szCs w:val="20"/>
              </w:rPr>
            </w:pPr>
            <w:r>
              <w:rPr>
                <w:rFonts w:ascii="Arial" w:hAnsi="Arial"/>
                <w:color w:val="000000" w:themeColor="text1"/>
                <w:sz w:val="20"/>
              </w:rPr>
              <w:t>DN800(32")</w:t>
            </w:r>
          </w:p>
        </w:tc>
      </w:tr>
      <w:tr w:rsidR="00546925" w:rsidRPr="005D2609" w14:paraId="256B7DED" w14:textId="77777777" w:rsidTr="000C00AF">
        <w:trPr>
          <w:trHeight w:val="290"/>
        </w:trPr>
        <w:tc>
          <w:tcPr>
            <w:tcW w:w="672" w:type="dxa"/>
            <w:tcBorders>
              <w:top w:val="nil"/>
              <w:left w:val="single" w:sz="4" w:space="0" w:color="auto"/>
              <w:bottom w:val="single" w:sz="4" w:space="0" w:color="auto"/>
              <w:right w:val="single" w:sz="4" w:space="0" w:color="auto"/>
            </w:tcBorders>
            <w:shd w:val="clear" w:color="auto" w:fill="E7E6E6" w:themeFill="background2"/>
            <w:noWrap/>
            <w:hideMark/>
          </w:tcPr>
          <w:p w14:paraId="58E890C6" w14:textId="1F688E0A"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1.8</w:t>
            </w:r>
          </w:p>
        </w:tc>
        <w:tc>
          <w:tcPr>
            <w:tcW w:w="5400" w:type="dxa"/>
            <w:tcBorders>
              <w:top w:val="nil"/>
              <w:left w:val="nil"/>
              <w:bottom w:val="single" w:sz="4" w:space="0" w:color="auto"/>
              <w:right w:val="single" w:sz="4" w:space="0" w:color="auto"/>
            </w:tcBorders>
            <w:shd w:val="clear" w:color="auto" w:fill="E7E6E6" w:themeFill="background2"/>
            <w:vAlign w:val="center"/>
            <w:hideMark/>
          </w:tcPr>
          <w:p w14:paraId="6D06E0A2" w14:textId="159F0EBD" w:rsidR="00546925" w:rsidRPr="001F42BE" w:rsidRDefault="00546925" w:rsidP="00546925">
            <w:pPr>
              <w:spacing w:after="0" w:line="240" w:lineRule="auto"/>
              <w:rPr>
                <w:rFonts w:ascii="Arial" w:eastAsia="Times New Roman" w:hAnsi="Arial" w:cs="Arial"/>
                <w:b/>
                <w:bCs/>
                <w:color w:val="000000"/>
                <w:sz w:val="20"/>
                <w:szCs w:val="20"/>
              </w:rPr>
            </w:pPr>
            <w:r>
              <w:rPr>
                <w:rFonts w:ascii="Arial" w:hAnsi="Arial"/>
                <w:b/>
                <w:color w:val="000000"/>
                <w:sz w:val="20"/>
              </w:rPr>
              <w:t xml:space="preserve">Additional parts 40"  </w:t>
            </w:r>
          </w:p>
        </w:tc>
        <w:tc>
          <w:tcPr>
            <w:tcW w:w="1065" w:type="dxa"/>
            <w:tcBorders>
              <w:top w:val="nil"/>
              <w:left w:val="nil"/>
              <w:bottom w:val="single" w:sz="4" w:space="0" w:color="auto"/>
              <w:right w:val="single" w:sz="4" w:space="0" w:color="auto"/>
            </w:tcBorders>
            <w:shd w:val="clear" w:color="auto" w:fill="E7E6E6" w:themeFill="background2"/>
            <w:vAlign w:val="center"/>
            <w:hideMark/>
          </w:tcPr>
          <w:p w14:paraId="3BE4857D" w14:textId="77777777" w:rsidR="00546925" w:rsidRPr="001F42BE" w:rsidRDefault="00546925" w:rsidP="00546925">
            <w:pPr>
              <w:spacing w:after="0" w:line="240" w:lineRule="auto"/>
              <w:rPr>
                <w:rFonts w:ascii="Arial" w:eastAsia="Times New Roman" w:hAnsi="Arial" w:cs="Arial"/>
                <w:b/>
                <w:bCs/>
                <w:color w:val="000000"/>
                <w:sz w:val="20"/>
                <w:szCs w:val="20"/>
              </w:rPr>
            </w:pPr>
            <w:r>
              <w:rPr>
                <w:rFonts w:ascii="Arial" w:hAnsi="Arial"/>
                <w:b/>
                <w:color w:val="000000"/>
                <w:sz w:val="20"/>
              </w:rPr>
              <w:t> </w:t>
            </w:r>
          </w:p>
        </w:tc>
        <w:tc>
          <w:tcPr>
            <w:tcW w:w="783" w:type="dxa"/>
            <w:tcBorders>
              <w:top w:val="nil"/>
              <w:left w:val="nil"/>
              <w:bottom w:val="single" w:sz="4" w:space="0" w:color="auto"/>
              <w:right w:val="single" w:sz="4" w:space="0" w:color="auto"/>
            </w:tcBorders>
            <w:shd w:val="clear" w:color="auto" w:fill="E7E6E6" w:themeFill="background2"/>
            <w:vAlign w:val="center"/>
            <w:hideMark/>
          </w:tcPr>
          <w:p w14:paraId="48E1CFC5" w14:textId="77777777" w:rsidR="00546925" w:rsidRPr="001F42BE" w:rsidRDefault="00546925" w:rsidP="00546925">
            <w:pPr>
              <w:spacing w:after="0" w:line="240" w:lineRule="auto"/>
              <w:rPr>
                <w:rFonts w:ascii="Arial" w:eastAsia="Times New Roman" w:hAnsi="Arial" w:cs="Arial"/>
                <w:b/>
                <w:bCs/>
                <w:color w:val="000000"/>
                <w:sz w:val="20"/>
                <w:szCs w:val="20"/>
              </w:rPr>
            </w:pPr>
            <w:r>
              <w:rPr>
                <w:rFonts w:ascii="Arial" w:hAnsi="Arial"/>
                <w:b/>
                <w:color w:val="000000"/>
                <w:sz w:val="20"/>
              </w:rPr>
              <w:t> </w:t>
            </w:r>
          </w:p>
        </w:tc>
        <w:tc>
          <w:tcPr>
            <w:tcW w:w="1320" w:type="dxa"/>
            <w:tcBorders>
              <w:top w:val="nil"/>
              <w:left w:val="nil"/>
              <w:bottom w:val="single" w:sz="4" w:space="0" w:color="auto"/>
              <w:right w:val="single" w:sz="4" w:space="0" w:color="auto"/>
            </w:tcBorders>
            <w:shd w:val="clear" w:color="auto" w:fill="E7E6E6" w:themeFill="background2"/>
            <w:noWrap/>
            <w:vAlign w:val="center"/>
            <w:hideMark/>
          </w:tcPr>
          <w:p w14:paraId="19EC9DB9"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 </w:t>
            </w:r>
          </w:p>
        </w:tc>
      </w:tr>
      <w:tr w:rsidR="00546925" w:rsidRPr="005D2609" w14:paraId="1DC54754" w14:textId="77777777" w:rsidTr="000C00AF">
        <w:trPr>
          <w:trHeight w:val="300"/>
        </w:trPr>
        <w:tc>
          <w:tcPr>
            <w:tcW w:w="672" w:type="dxa"/>
            <w:tcBorders>
              <w:top w:val="nil"/>
              <w:left w:val="single" w:sz="4" w:space="0" w:color="auto"/>
              <w:bottom w:val="single" w:sz="4" w:space="0" w:color="auto"/>
              <w:right w:val="single" w:sz="4" w:space="0" w:color="auto"/>
            </w:tcBorders>
            <w:noWrap/>
            <w:hideMark/>
          </w:tcPr>
          <w:p w14:paraId="27CABE06" w14:textId="666BFB68"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1.8.1</w:t>
            </w:r>
          </w:p>
        </w:tc>
        <w:tc>
          <w:tcPr>
            <w:tcW w:w="5400" w:type="dxa"/>
            <w:tcBorders>
              <w:top w:val="nil"/>
              <w:left w:val="nil"/>
              <w:bottom w:val="single" w:sz="4" w:space="0" w:color="auto"/>
              <w:right w:val="single" w:sz="4" w:space="0" w:color="auto"/>
            </w:tcBorders>
            <w:vAlign w:val="center"/>
            <w:hideMark/>
          </w:tcPr>
          <w:p w14:paraId="27E8A640"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calibration plate 40"</w:t>
            </w:r>
          </w:p>
        </w:tc>
        <w:tc>
          <w:tcPr>
            <w:tcW w:w="1065" w:type="dxa"/>
            <w:tcBorders>
              <w:top w:val="nil"/>
              <w:left w:val="nil"/>
              <w:bottom w:val="single" w:sz="4" w:space="0" w:color="auto"/>
              <w:right w:val="single" w:sz="4" w:space="0" w:color="auto"/>
            </w:tcBorders>
            <w:vAlign w:val="center"/>
            <w:hideMark/>
          </w:tcPr>
          <w:p w14:paraId="233EB653" w14:textId="7BA69538" w:rsidR="00546925" w:rsidRPr="001F42BE" w:rsidRDefault="00E9680A" w:rsidP="00546925">
            <w:pPr>
              <w:spacing w:after="0" w:line="240" w:lineRule="auto"/>
              <w:jc w:val="center"/>
              <w:rPr>
                <w:rFonts w:ascii="Arial" w:eastAsia="Times New Roman" w:hAnsi="Arial" w:cs="Arial"/>
                <w:color w:val="000000"/>
                <w:sz w:val="20"/>
                <w:szCs w:val="20"/>
              </w:rPr>
            </w:pPr>
            <w:r>
              <w:rPr>
                <w:rFonts w:ascii="Arial" w:hAnsi="Arial"/>
                <w:color w:val="000000"/>
                <w:sz w:val="20"/>
              </w:rPr>
              <w:t>pcs.</w:t>
            </w:r>
          </w:p>
        </w:tc>
        <w:tc>
          <w:tcPr>
            <w:tcW w:w="783" w:type="dxa"/>
            <w:tcBorders>
              <w:top w:val="nil"/>
              <w:left w:val="nil"/>
              <w:bottom w:val="single" w:sz="4" w:space="0" w:color="auto"/>
              <w:right w:val="single" w:sz="4" w:space="0" w:color="auto"/>
            </w:tcBorders>
            <w:vAlign w:val="center"/>
            <w:hideMark/>
          </w:tcPr>
          <w:p w14:paraId="37E55629"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3</w:t>
            </w:r>
          </w:p>
        </w:tc>
        <w:tc>
          <w:tcPr>
            <w:tcW w:w="1320" w:type="dxa"/>
            <w:tcBorders>
              <w:top w:val="nil"/>
              <w:left w:val="nil"/>
              <w:bottom w:val="single" w:sz="4" w:space="0" w:color="auto"/>
              <w:right w:val="single" w:sz="4" w:space="0" w:color="auto"/>
            </w:tcBorders>
            <w:noWrap/>
            <w:vAlign w:val="center"/>
            <w:hideMark/>
          </w:tcPr>
          <w:p w14:paraId="74272BB9"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DN1000(40")</w:t>
            </w:r>
          </w:p>
        </w:tc>
      </w:tr>
      <w:tr w:rsidR="00546925" w:rsidRPr="005D2609" w14:paraId="30661A31" w14:textId="77777777" w:rsidTr="000C00AF">
        <w:trPr>
          <w:trHeight w:val="290"/>
        </w:trPr>
        <w:tc>
          <w:tcPr>
            <w:tcW w:w="672" w:type="dxa"/>
            <w:tcBorders>
              <w:top w:val="nil"/>
              <w:left w:val="single" w:sz="4" w:space="0" w:color="auto"/>
              <w:bottom w:val="single" w:sz="4" w:space="0" w:color="auto"/>
              <w:right w:val="single" w:sz="4" w:space="0" w:color="auto"/>
            </w:tcBorders>
            <w:noWrap/>
            <w:hideMark/>
          </w:tcPr>
          <w:p w14:paraId="344E2361" w14:textId="53F2CE6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1.8.2</w:t>
            </w:r>
          </w:p>
        </w:tc>
        <w:tc>
          <w:tcPr>
            <w:tcW w:w="5400" w:type="dxa"/>
            <w:tcBorders>
              <w:top w:val="nil"/>
              <w:left w:val="nil"/>
              <w:bottom w:val="single" w:sz="4" w:space="0" w:color="auto"/>
              <w:right w:val="single" w:sz="4" w:space="0" w:color="auto"/>
            </w:tcBorders>
            <w:vAlign w:val="center"/>
            <w:hideMark/>
          </w:tcPr>
          <w:p w14:paraId="34B00D1E"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support disc, 40"</w:t>
            </w:r>
          </w:p>
        </w:tc>
        <w:tc>
          <w:tcPr>
            <w:tcW w:w="1065" w:type="dxa"/>
            <w:tcBorders>
              <w:top w:val="nil"/>
              <w:left w:val="nil"/>
              <w:bottom w:val="single" w:sz="4" w:space="0" w:color="auto"/>
              <w:right w:val="single" w:sz="4" w:space="0" w:color="auto"/>
            </w:tcBorders>
            <w:vAlign w:val="center"/>
            <w:hideMark/>
          </w:tcPr>
          <w:p w14:paraId="60F3F94F" w14:textId="1DFD8704" w:rsidR="00546925" w:rsidRPr="001F42BE" w:rsidRDefault="00E9680A" w:rsidP="00546925">
            <w:pPr>
              <w:spacing w:after="0" w:line="240" w:lineRule="auto"/>
              <w:jc w:val="center"/>
              <w:rPr>
                <w:rFonts w:ascii="Arial" w:eastAsia="Times New Roman" w:hAnsi="Arial" w:cs="Arial"/>
                <w:color w:val="000000"/>
                <w:sz w:val="20"/>
                <w:szCs w:val="20"/>
              </w:rPr>
            </w:pPr>
            <w:r>
              <w:rPr>
                <w:rFonts w:ascii="Arial" w:hAnsi="Arial"/>
                <w:color w:val="000000"/>
                <w:sz w:val="20"/>
              </w:rPr>
              <w:t>pcs.</w:t>
            </w:r>
          </w:p>
        </w:tc>
        <w:tc>
          <w:tcPr>
            <w:tcW w:w="783" w:type="dxa"/>
            <w:tcBorders>
              <w:top w:val="nil"/>
              <w:left w:val="nil"/>
              <w:bottom w:val="single" w:sz="4" w:space="0" w:color="auto"/>
              <w:right w:val="single" w:sz="4" w:space="0" w:color="auto"/>
            </w:tcBorders>
            <w:vAlign w:val="center"/>
            <w:hideMark/>
          </w:tcPr>
          <w:p w14:paraId="0AB03B7F"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20</w:t>
            </w:r>
          </w:p>
        </w:tc>
        <w:tc>
          <w:tcPr>
            <w:tcW w:w="1320" w:type="dxa"/>
            <w:tcBorders>
              <w:top w:val="nil"/>
              <w:left w:val="nil"/>
              <w:bottom w:val="single" w:sz="4" w:space="0" w:color="auto"/>
              <w:right w:val="single" w:sz="4" w:space="0" w:color="auto"/>
            </w:tcBorders>
            <w:noWrap/>
            <w:vAlign w:val="center"/>
            <w:hideMark/>
          </w:tcPr>
          <w:p w14:paraId="25E72AEA"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DN1000(40")</w:t>
            </w:r>
          </w:p>
        </w:tc>
      </w:tr>
      <w:tr w:rsidR="00546925" w:rsidRPr="005D2609" w14:paraId="6BCBD2FA" w14:textId="77777777" w:rsidTr="000C00AF">
        <w:trPr>
          <w:trHeight w:val="290"/>
        </w:trPr>
        <w:tc>
          <w:tcPr>
            <w:tcW w:w="672" w:type="dxa"/>
            <w:tcBorders>
              <w:top w:val="nil"/>
              <w:left w:val="single" w:sz="4" w:space="0" w:color="auto"/>
              <w:bottom w:val="single" w:sz="4" w:space="0" w:color="auto"/>
              <w:right w:val="single" w:sz="4" w:space="0" w:color="auto"/>
            </w:tcBorders>
            <w:noWrap/>
            <w:hideMark/>
          </w:tcPr>
          <w:p w14:paraId="580792B4" w14:textId="77873550"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1.8.1</w:t>
            </w:r>
          </w:p>
        </w:tc>
        <w:tc>
          <w:tcPr>
            <w:tcW w:w="5400" w:type="dxa"/>
            <w:tcBorders>
              <w:top w:val="nil"/>
              <w:left w:val="nil"/>
              <w:bottom w:val="single" w:sz="4" w:space="0" w:color="auto"/>
              <w:right w:val="single" w:sz="4" w:space="0" w:color="auto"/>
            </w:tcBorders>
            <w:vAlign w:val="center"/>
            <w:hideMark/>
          </w:tcPr>
          <w:p w14:paraId="3593F97B"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sealing disc, 40"</w:t>
            </w:r>
          </w:p>
        </w:tc>
        <w:tc>
          <w:tcPr>
            <w:tcW w:w="1065" w:type="dxa"/>
            <w:tcBorders>
              <w:top w:val="nil"/>
              <w:left w:val="nil"/>
              <w:bottom w:val="single" w:sz="4" w:space="0" w:color="auto"/>
              <w:right w:val="single" w:sz="4" w:space="0" w:color="auto"/>
            </w:tcBorders>
            <w:vAlign w:val="center"/>
            <w:hideMark/>
          </w:tcPr>
          <w:p w14:paraId="08D6A15A" w14:textId="6DDC388C" w:rsidR="00546925" w:rsidRPr="001F42BE" w:rsidRDefault="00E9680A" w:rsidP="00546925">
            <w:pPr>
              <w:spacing w:after="0" w:line="240" w:lineRule="auto"/>
              <w:jc w:val="center"/>
              <w:rPr>
                <w:rFonts w:ascii="Arial" w:eastAsia="Times New Roman" w:hAnsi="Arial" w:cs="Arial"/>
                <w:color w:val="000000"/>
                <w:sz w:val="20"/>
                <w:szCs w:val="20"/>
              </w:rPr>
            </w:pPr>
            <w:r>
              <w:rPr>
                <w:rFonts w:ascii="Arial" w:hAnsi="Arial"/>
                <w:color w:val="000000"/>
                <w:sz w:val="20"/>
              </w:rPr>
              <w:t>pcs.</w:t>
            </w:r>
          </w:p>
        </w:tc>
        <w:tc>
          <w:tcPr>
            <w:tcW w:w="783" w:type="dxa"/>
            <w:tcBorders>
              <w:top w:val="nil"/>
              <w:left w:val="nil"/>
              <w:bottom w:val="single" w:sz="4" w:space="0" w:color="auto"/>
              <w:right w:val="single" w:sz="4" w:space="0" w:color="auto"/>
            </w:tcBorders>
            <w:vAlign w:val="center"/>
            <w:hideMark/>
          </w:tcPr>
          <w:p w14:paraId="2CF8BFFB"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40</w:t>
            </w:r>
          </w:p>
        </w:tc>
        <w:tc>
          <w:tcPr>
            <w:tcW w:w="1320" w:type="dxa"/>
            <w:tcBorders>
              <w:top w:val="nil"/>
              <w:left w:val="nil"/>
              <w:bottom w:val="single" w:sz="4" w:space="0" w:color="auto"/>
              <w:right w:val="single" w:sz="4" w:space="0" w:color="auto"/>
            </w:tcBorders>
            <w:noWrap/>
            <w:vAlign w:val="center"/>
            <w:hideMark/>
          </w:tcPr>
          <w:p w14:paraId="5DE9C232"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DN1000(40")</w:t>
            </w:r>
          </w:p>
        </w:tc>
      </w:tr>
      <w:tr w:rsidR="00546925" w:rsidRPr="005D2609" w14:paraId="7A91D396" w14:textId="77777777" w:rsidTr="000C00AF">
        <w:trPr>
          <w:trHeight w:val="290"/>
        </w:trPr>
        <w:tc>
          <w:tcPr>
            <w:tcW w:w="672" w:type="dxa"/>
            <w:tcBorders>
              <w:top w:val="nil"/>
              <w:left w:val="single" w:sz="4" w:space="0" w:color="auto"/>
              <w:bottom w:val="single" w:sz="4" w:space="0" w:color="auto"/>
              <w:right w:val="single" w:sz="4" w:space="0" w:color="auto"/>
            </w:tcBorders>
            <w:noWrap/>
            <w:hideMark/>
          </w:tcPr>
          <w:p w14:paraId="0569A05C" w14:textId="780A8B0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1.8.4</w:t>
            </w:r>
          </w:p>
        </w:tc>
        <w:tc>
          <w:tcPr>
            <w:tcW w:w="5400" w:type="dxa"/>
            <w:tcBorders>
              <w:top w:val="nil"/>
              <w:left w:val="nil"/>
              <w:bottom w:val="single" w:sz="4" w:space="0" w:color="auto"/>
              <w:right w:val="single" w:sz="4" w:space="0" w:color="auto"/>
            </w:tcBorders>
            <w:vAlign w:val="center"/>
            <w:hideMark/>
          </w:tcPr>
          <w:p w14:paraId="40398D50" w14:textId="65974565" w:rsidR="00546925" w:rsidRPr="001F42BE" w:rsidRDefault="000C00AF" w:rsidP="00546925">
            <w:pPr>
              <w:spacing w:after="0" w:line="240" w:lineRule="auto"/>
              <w:rPr>
                <w:rFonts w:ascii="Arial" w:eastAsia="Times New Roman" w:hAnsi="Arial" w:cs="Arial"/>
                <w:color w:val="000000"/>
                <w:sz w:val="20"/>
                <w:szCs w:val="20"/>
              </w:rPr>
            </w:pPr>
            <w:r>
              <w:rPr>
                <w:rFonts w:ascii="Arial" w:hAnsi="Arial"/>
                <w:color w:val="000000"/>
                <w:sz w:val="20"/>
              </w:rPr>
              <w:t>plate, 40“</w:t>
            </w:r>
          </w:p>
        </w:tc>
        <w:tc>
          <w:tcPr>
            <w:tcW w:w="1065" w:type="dxa"/>
            <w:tcBorders>
              <w:top w:val="nil"/>
              <w:left w:val="nil"/>
              <w:bottom w:val="single" w:sz="4" w:space="0" w:color="auto"/>
              <w:right w:val="single" w:sz="4" w:space="0" w:color="auto"/>
            </w:tcBorders>
            <w:vAlign w:val="center"/>
            <w:hideMark/>
          </w:tcPr>
          <w:p w14:paraId="7AEF101F" w14:textId="2FD293D7" w:rsidR="00546925" w:rsidRPr="001F42BE" w:rsidRDefault="00B32236" w:rsidP="00546925">
            <w:pPr>
              <w:spacing w:after="0" w:line="240" w:lineRule="auto"/>
              <w:jc w:val="center"/>
              <w:rPr>
                <w:rFonts w:ascii="Arial" w:eastAsia="Times New Roman" w:hAnsi="Arial" w:cs="Arial"/>
                <w:color w:val="000000"/>
                <w:sz w:val="20"/>
                <w:szCs w:val="20"/>
              </w:rPr>
            </w:pPr>
            <w:r>
              <w:rPr>
                <w:rFonts w:ascii="Arial" w:hAnsi="Arial"/>
                <w:color w:val="000000"/>
                <w:sz w:val="20"/>
              </w:rPr>
              <w:t>pcs.</w:t>
            </w:r>
          </w:p>
        </w:tc>
        <w:tc>
          <w:tcPr>
            <w:tcW w:w="783" w:type="dxa"/>
            <w:tcBorders>
              <w:top w:val="nil"/>
              <w:left w:val="nil"/>
              <w:bottom w:val="single" w:sz="4" w:space="0" w:color="auto"/>
              <w:right w:val="single" w:sz="4" w:space="0" w:color="auto"/>
            </w:tcBorders>
            <w:vAlign w:val="center"/>
            <w:hideMark/>
          </w:tcPr>
          <w:p w14:paraId="404A8234"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20</w:t>
            </w:r>
          </w:p>
        </w:tc>
        <w:tc>
          <w:tcPr>
            <w:tcW w:w="1320" w:type="dxa"/>
            <w:tcBorders>
              <w:top w:val="nil"/>
              <w:left w:val="nil"/>
              <w:bottom w:val="single" w:sz="4" w:space="0" w:color="auto"/>
              <w:right w:val="single" w:sz="4" w:space="0" w:color="auto"/>
            </w:tcBorders>
            <w:noWrap/>
            <w:vAlign w:val="center"/>
            <w:hideMark/>
          </w:tcPr>
          <w:p w14:paraId="0571D1FF"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DN1000(40")</w:t>
            </w:r>
          </w:p>
        </w:tc>
      </w:tr>
      <w:tr w:rsidR="00546925" w:rsidRPr="005D2609" w14:paraId="6EBB2A2F" w14:textId="77777777" w:rsidTr="000C00AF">
        <w:trPr>
          <w:trHeight w:val="290"/>
        </w:trPr>
        <w:tc>
          <w:tcPr>
            <w:tcW w:w="672" w:type="dxa"/>
            <w:tcBorders>
              <w:top w:val="nil"/>
              <w:left w:val="single" w:sz="4" w:space="0" w:color="auto"/>
              <w:bottom w:val="single" w:sz="4" w:space="0" w:color="auto"/>
              <w:right w:val="single" w:sz="4" w:space="0" w:color="auto"/>
            </w:tcBorders>
            <w:noWrap/>
            <w:hideMark/>
          </w:tcPr>
          <w:p w14:paraId="476F2B49" w14:textId="11CDA3C5"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1.8.5</w:t>
            </w:r>
          </w:p>
        </w:tc>
        <w:tc>
          <w:tcPr>
            <w:tcW w:w="5400" w:type="dxa"/>
            <w:tcBorders>
              <w:top w:val="nil"/>
              <w:left w:val="nil"/>
              <w:bottom w:val="single" w:sz="4" w:space="0" w:color="auto"/>
              <w:right w:val="single" w:sz="4" w:space="0" w:color="auto"/>
            </w:tcBorders>
            <w:vAlign w:val="center"/>
            <w:hideMark/>
          </w:tcPr>
          <w:p w14:paraId="0EDC6ADC" w14:textId="774E26B4"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round brush, 40"</w:t>
            </w:r>
          </w:p>
        </w:tc>
        <w:tc>
          <w:tcPr>
            <w:tcW w:w="1065" w:type="dxa"/>
            <w:tcBorders>
              <w:top w:val="nil"/>
              <w:left w:val="nil"/>
              <w:bottom w:val="single" w:sz="4" w:space="0" w:color="auto"/>
              <w:right w:val="single" w:sz="4" w:space="0" w:color="auto"/>
            </w:tcBorders>
            <w:vAlign w:val="center"/>
            <w:hideMark/>
          </w:tcPr>
          <w:p w14:paraId="38FC3D82" w14:textId="7CA1B21A" w:rsidR="00546925" w:rsidRPr="001F42BE" w:rsidRDefault="00B32236" w:rsidP="00546925">
            <w:pPr>
              <w:spacing w:after="0" w:line="240" w:lineRule="auto"/>
              <w:jc w:val="center"/>
              <w:rPr>
                <w:rFonts w:ascii="Arial" w:eastAsia="Times New Roman" w:hAnsi="Arial" w:cs="Arial"/>
                <w:color w:val="000000"/>
                <w:sz w:val="20"/>
                <w:szCs w:val="20"/>
              </w:rPr>
            </w:pPr>
            <w:r>
              <w:rPr>
                <w:rFonts w:ascii="Arial" w:hAnsi="Arial"/>
                <w:color w:val="000000"/>
                <w:sz w:val="20"/>
              </w:rPr>
              <w:t>Set</w:t>
            </w:r>
          </w:p>
        </w:tc>
        <w:tc>
          <w:tcPr>
            <w:tcW w:w="783" w:type="dxa"/>
            <w:tcBorders>
              <w:top w:val="nil"/>
              <w:left w:val="nil"/>
              <w:bottom w:val="single" w:sz="4" w:space="0" w:color="auto"/>
              <w:right w:val="single" w:sz="4" w:space="0" w:color="auto"/>
            </w:tcBorders>
            <w:vAlign w:val="center"/>
            <w:hideMark/>
          </w:tcPr>
          <w:p w14:paraId="3FD077EC"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4</w:t>
            </w:r>
          </w:p>
        </w:tc>
        <w:tc>
          <w:tcPr>
            <w:tcW w:w="1320" w:type="dxa"/>
            <w:tcBorders>
              <w:top w:val="nil"/>
              <w:left w:val="nil"/>
              <w:bottom w:val="single" w:sz="4" w:space="0" w:color="auto"/>
              <w:right w:val="single" w:sz="4" w:space="0" w:color="auto"/>
            </w:tcBorders>
            <w:noWrap/>
            <w:vAlign w:val="center"/>
            <w:hideMark/>
          </w:tcPr>
          <w:p w14:paraId="3B956E74"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DN1000(40")</w:t>
            </w:r>
          </w:p>
        </w:tc>
      </w:tr>
      <w:tr w:rsidR="00546925" w:rsidRPr="005D2609" w14:paraId="1CF1786F" w14:textId="77777777" w:rsidTr="00522DC3">
        <w:trPr>
          <w:trHeight w:val="290"/>
        </w:trPr>
        <w:tc>
          <w:tcPr>
            <w:tcW w:w="672" w:type="dxa"/>
            <w:tcBorders>
              <w:top w:val="nil"/>
              <w:left w:val="single" w:sz="4" w:space="0" w:color="auto"/>
              <w:bottom w:val="single" w:sz="4" w:space="0" w:color="auto"/>
              <w:right w:val="single" w:sz="4" w:space="0" w:color="auto"/>
            </w:tcBorders>
            <w:noWrap/>
            <w:hideMark/>
          </w:tcPr>
          <w:p w14:paraId="1D4E494F" w14:textId="6E2D0DB6"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1.8.6</w:t>
            </w:r>
          </w:p>
        </w:tc>
        <w:tc>
          <w:tcPr>
            <w:tcW w:w="5400" w:type="dxa"/>
            <w:tcBorders>
              <w:top w:val="nil"/>
              <w:left w:val="nil"/>
              <w:bottom w:val="single" w:sz="4" w:space="0" w:color="auto"/>
              <w:right w:val="single" w:sz="4" w:space="0" w:color="auto"/>
            </w:tcBorders>
            <w:vAlign w:val="center"/>
            <w:hideMark/>
          </w:tcPr>
          <w:p w14:paraId="5F5F1578"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standard magnet, 40"</w:t>
            </w:r>
          </w:p>
        </w:tc>
        <w:tc>
          <w:tcPr>
            <w:tcW w:w="1065" w:type="dxa"/>
            <w:tcBorders>
              <w:top w:val="nil"/>
              <w:left w:val="nil"/>
              <w:bottom w:val="single" w:sz="4" w:space="0" w:color="auto"/>
              <w:right w:val="single" w:sz="4" w:space="0" w:color="auto"/>
            </w:tcBorders>
            <w:vAlign w:val="center"/>
            <w:hideMark/>
          </w:tcPr>
          <w:p w14:paraId="5DC77828" w14:textId="7167C555" w:rsidR="00546925" w:rsidRPr="001F42BE" w:rsidRDefault="00B32236" w:rsidP="00546925">
            <w:pPr>
              <w:spacing w:after="0" w:line="240" w:lineRule="auto"/>
              <w:jc w:val="center"/>
              <w:rPr>
                <w:rFonts w:ascii="Arial" w:eastAsia="Times New Roman" w:hAnsi="Arial" w:cs="Arial"/>
                <w:color w:val="000000"/>
                <w:sz w:val="20"/>
                <w:szCs w:val="20"/>
              </w:rPr>
            </w:pPr>
            <w:r>
              <w:rPr>
                <w:rFonts w:ascii="Arial" w:hAnsi="Arial"/>
                <w:color w:val="000000"/>
                <w:sz w:val="20"/>
              </w:rPr>
              <w:t>Set</w:t>
            </w:r>
          </w:p>
        </w:tc>
        <w:tc>
          <w:tcPr>
            <w:tcW w:w="783" w:type="dxa"/>
            <w:tcBorders>
              <w:top w:val="nil"/>
              <w:left w:val="nil"/>
              <w:bottom w:val="single" w:sz="4" w:space="0" w:color="auto"/>
              <w:right w:val="single" w:sz="4" w:space="0" w:color="auto"/>
            </w:tcBorders>
            <w:vAlign w:val="center"/>
            <w:hideMark/>
          </w:tcPr>
          <w:p w14:paraId="48596F05"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4</w:t>
            </w:r>
          </w:p>
        </w:tc>
        <w:tc>
          <w:tcPr>
            <w:tcW w:w="1320" w:type="dxa"/>
            <w:tcBorders>
              <w:top w:val="nil"/>
              <w:left w:val="nil"/>
              <w:bottom w:val="single" w:sz="4" w:space="0" w:color="auto"/>
              <w:right w:val="single" w:sz="4" w:space="0" w:color="auto"/>
            </w:tcBorders>
            <w:noWrap/>
            <w:vAlign w:val="center"/>
            <w:hideMark/>
          </w:tcPr>
          <w:p w14:paraId="2A050083"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DN1000(40")</w:t>
            </w:r>
          </w:p>
        </w:tc>
      </w:tr>
      <w:tr w:rsidR="00750974" w:rsidRPr="005D2609" w14:paraId="43E5C003" w14:textId="77777777" w:rsidTr="00522DC3">
        <w:trPr>
          <w:trHeight w:val="290"/>
        </w:trPr>
        <w:tc>
          <w:tcPr>
            <w:tcW w:w="672" w:type="dxa"/>
            <w:tcBorders>
              <w:top w:val="single" w:sz="4" w:space="0" w:color="auto"/>
              <w:left w:val="single" w:sz="4" w:space="0" w:color="auto"/>
              <w:bottom w:val="single" w:sz="4" w:space="0" w:color="auto"/>
              <w:right w:val="single" w:sz="4" w:space="0" w:color="auto"/>
            </w:tcBorders>
            <w:noWrap/>
            <w:hideMark/>
          </w:tcPr>
          <w:p w14:paraId="76A601CE" w14:textId="366F32F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themeColor="text1"/>
                <w:sz w:val="20"/>
              </w:rPr>
              <w:t>1.8.7</w:t>
            </w:r>
          </w:p>
        </w:tc>
        <w:tc>
          <w:tcPr>
            <w:tcW w:w="5400" w:type="dxa"/>
            <w:tcBorders>
              <w:top w:val="single" w:sz="4" w:space="0" w:color="auto"/>
              <w:left w:val="nil"/>
              <w:bottom w:val="single" w:sz="4" w:space="0" w:color="auto"/>
              <w:right w:val="single" w:sz="4" w:space="0" w:color="auto"/>
            </w:tcBorders>
            <w:noWrap/>
            <w:vAlign w:val="bottom"/>
            <w:hideMark/>
          </w:tcPr>
          <w:p w14:paraId="59A0209D" w14:textId="47C06917" w:rsidR="00546925" w:rsidRPr="001F42BE" w:rsidRDefault="00F65901" w:rsidP="00546925">
            <w:pPr>
              <w:spacing w:after="0" w:line="240" w:lineRule="auto"/>
              <w:rPr>
                <w:rFonts w:ascii="Arial" w:eastAsia="Times New Roman" w:hAnsi="Arial" w:cs="Arial"/>
                <w:color w:val="000000"/>
                <w:sz w:val="20"/>
                <w:szCs w:val="20"/>
              </w:rPr>
            </w:pPr>
            <w:r>
              <w:rPr>
                <w:rFonts w:ascii="Arial" w:hAnsi="Arial"/>
                <w:color w:val="000000" w:themeColor="text1"/>
                <w:sz w:val="20"/>
              </w:rPr>
              <w:t>spacer disc, 40"</w:t>
            </w:r>
          </w:p>
        </w:tc>
        <w:tc>
          <w:tcPr>
            <w:tcW w:w="1065" w:type="dxa"/>
            <w:tcBorders>
              <w:top w:val="single" w:sz="4" w:space="0" w:color="auto"/>
              <w:left w:val="nil"/>
              <w:bottom w:val="single" w:sz="4" w:space="0" w:color="auto"/>
              <w:right w:val="single" w:sz="4" w:space="0" w:color="auto"/>
            </w:tcBorders>
            <w:vAlign w:val="center"/>
            <w:hideMark/>
          </w:tcPr>
          <w:p w14:paraId="6F100CB6" w14:textId="2E21E19E" w:rsidR="00546925" w:rsidRPr="001F42BE" w:rsidRDefault="00B32236" w:rsidP="00546925">
            <w:pPr>
              <w:spacing w:after="0" w:line="240" w:lineRule="auto"/>
              <w:jc w:val="center"/>
              <w:rPr>
                <w:rFonts w:ascii="Arial" w:eastAsia="Times New Roman" w:hAnsi="Arial" w:cs="Arial"/>
                <w:color w:val="000000"/>
                <w:sz w:val="20"/>
                <w:szCs w:val="20"/>
              </w:rPr>
            </w:pPr>
            <w:r>
              <w:rPr>
                <w:rFonts w:ascii="Arial" w:hAnsi="Arial"/>
                <w:color w:val="000000"/>
                <w:sz w:val="20"/>
              </w:rPr>
              <w:t>pcs.</w:t>
            </w:r>
          </w:p>
        </w:tc>
        <w:tc>
          <w:tcPr>
            <w:tcW w:w="783" w:type="dxa"/>
            <w:tcBorders>
              <w:top w:val="single" w:sz="4" w:space="0" w:color="auto"/>
              <w:left w:val="nil"/>
              <w:bottom w:val="single" w:sz="4" w:space="0" w:color="auto"/>
              <w:right w:val="single" w:sz="4" w:space="0" w:color="auto"/>
            </w:tcBorders>
            <w:vAlign w:val="center"/>
            <w:hideMark/>
          </w:tcPr>
          <w:p w14:paraId="55C48E9D" w14:textId="77777777" w:rsidR="00546925" w:rsidRPr="001F42BE" w:rsidRDefault="00546925" w:rsidP="00546925">
            <w:pPr>
              <w:spacing w:after="0" w:line="240" w:lineRule="auto"/>
              <w:jc w:val="center"/>
              <w:rPr>
                <w:rFonts w:ascii="Arial" w:eastAsia="Times New Roman" w:hAnsi="Arial" w:cs="Arial"/>
                <w:color w:val="000000"/>
                <w:sz w:val="20"/>
                <w:szCs w:val="20"/>
              </w:rPr>
            </w:pPr>
            <w:r>
              <w:rPr>
                <w:rFonts w:ascii="Arial" w:hAnsi="Arial"/>
                <w:color w:val="000000"/>
                <w:sz w:val="20"/>
              </w:rPr>
              <w:t>5</w:t>
            </w:r>
          </w:p>
        </w:tc>
        <w:tc>
          <w:tcPr>
            <w:tcW w:w="1320" w:type="dxa"/>
            <w:tcBorders>
              <w:top w:val="single" w:sz="4" w:space="0" w:color="auto"/>
              <w:left w:val="nil"/>
              <w:bottom w:val="single" w:sz="4" w:space="0" w:color="auto"/>
              <w:right w:val="single" w:sz="4" w:space="0" w:color="auto"/>
            </w:tcBorders>
            <w:noWrap/>
            <w:vAlign w:val="center"/>
            <w:hideMark/>
          </w:tcPr>
          <w:p w14:paraId="709FF779" w14:textId="77777777" w:rsidR="00546925" w:rsidRPr="001F42BE" w:rsidRDefault="00546925" w:rsidP="00546925">
            <w:pPr>
              <w:spacing w:after="0" w:line="240" w:lineRule="auto"/>
              <w:rPr>
                <w:rFonts w:ascii="Arial" w:eastAsia="Times New Roman" w:hAnsi="Arial" w:cs="Arial"/>
                <w:color w:val="000000"/>
                <w:sz w:val="20"/>
                <w:szCs w:val="20"/>
              </w:rPr>
            </w:pPr>
            <w:r>
              <w:rPr>
                <w:rFonts w:ascii="Arial" w:hAnsi="Arial"/>
                <w:color w:val="000000"/>
                <w:sz w:val="20"/>
              </w:rPr>
              <w:t>DN1000(40")</w:t>
            </w:r>
          </w:p>
        </w:tc>
      </w:tr>
      <w:tr w:rsidR="00750974" w:rsidRPr="005D2609" w14:paraId="36C7D881" w14:textId="77777777" w:rsidTr="00522DC3">
        <w:trPr>
          <w:trHeight w:val="290"/>
        </w:trPr>
        <w:tc>
          <w:tcPr>
            <w:tcW w:w="672" w:type="dxa"/>
            <w:tcBorders>
              <w:top w:val="single" w:sz="4" w:space="0" w:color="auto"/>
              <w:left w:val="single" w:sz="4" w:space="0" w:color="auto"/>
              <w:bottom w:val="single" w:sz="4" w:space="0" w:color="auto"/>
              <w:right w:val="single" w:sz="4" w:space="0" w:color="auto"/>
            </w:tcBorders>
            <w:noWrap/>
          </w:tcPr>
          <w:p w14:paraId="5791C5C6" w14:textId="4C4A7262" w:rsidR="00750974" w:rsidRPr="001F42BE" w:rsidRDefault="00F65901" w:rsidP="00546925">
            <w:pPr>
              <w:spacing w:after="0" w:line="240" w:lineRule="auto"/>
              <w:rPr>
                <w:rFonts w:ascii="Arial" w:eastAsia="Times New Roman" w:hAnsi="Arial" w:cs="Arial"/>
                <w:color w:val="000000"/>
                <w:sz w:val="20"/>
                <w:szCs w:val="20"/>
              </w:rPr>
            </w:pPr>
            <w:r>
              <w:rPr>
                <w:rFonts w:ascii="Arial" w:hAnsi="Arial"/>
                <w:color w:val="000000" w:themeColor="text1"/>
                <w:sz w:val="20"/>
              </w:rPr>
              <w:t>1.8.8</w:t>
            </w:r>
          </w:p>
        </w:tc>
        <w:tc>
          <w:tcPr>
            <w:tcW w:w="5400" w:type="dxa"/>
            <w:tcBorders>
              <w:top w:val="single" w:sz="4" w:space="0" w:color="auto"/>
              <w:left w:val="single" w:sz="4" w:space="0" w:color="auto"/>
              <w:bottom w:val="single" w:sz="4" w:space="0" w:color="auto"/>
              <w:right w:val="single" w:sz="4" w:space="0" w:color="auto"/>
            </w:tcBorders>
            <w:noWrap/>
            <w:vAlign w:val="bottom"/>
          </w:tcPr>
          <w:p w14:paraId="0E5D2E86" w14:textId="3831C95B" w:rsidR="00750974" w:rsidRPr="001F42BE" w:rsidRDefault="00750974" w:rsidP="00546925">
            <w:pPr>
              <w:spacing w:after="0" w:line="240" w:lineRule="auto"/>
              <w:rPr>
                <w:rFonts w:ascii="Arial" w:eastAsia="Times New Roman" w:hAnsi="Arial" w:cs="Arial"/>
                <w:color w:val="000000"/>
                <w:sz w:val="20"/>
                <w:szCs w:val="20"/>
              </w:rPr>
            </w:pPr>
            <w:r>
              <w:rPr>
                <w:rFonts w:ascii="Arial" w:hAnsi="Arial"/>
                <w:color w:val="000000" w:themeColor="text1"/>
                <w:sz w:val="20"/>
              </w:rPr>
              <w:t>casing 40"</w:t>
            </w:r>
          </w:p>
        </w:tc>
        <w:tc>
          <w:tcPr>
            <w:tcW w:w="1065" w:type="dxa"/>
            <w:tcBorders>
              <w:top w:val="single" w:sz="4" w:space="0" w:color="auto"/>
              <w:left w:val="single" w:sz="4" w:space="0" w:color="auto"/>
              <w:bottom w:val="single" w:sz="4" w:space="0" w:color="auto"/>
              <w:right w:val="single" w:sz="4" w:space="0" w:color="auto"/>
            </w:tcBorders>
            <w:vAlign w:val="center"/>
          </w:tcPr>
          <w:p w14:paraId="27CE8C3E" w14:textId="43DF3DC4" w:rsidR="00750974" w:rsidRPr="001F42BE" w:rsidRDefault="00B32236" w:rsidP="00546925">
            <w:pPr>
              <w:spacing w:after="0" w:line="240" w:lineRule="auto"/>
              <w:jc w:val="center"/>
              <w:rPr>
                <w:rFonts w:ascii="Arial" w:eastAsia="Times New Roman" w:hAnsi="Arial" w:cs="Arial"/>
                <w:color w:val="000000"/>
                <w:sz w:val="20"/>
                <w:szCs w:val="20"/>
              </w:rPr>
            </w:pPr>
            <w:r>
              <w:rPr>
                <w:rFonts w:ascii="Arial" w:hAnsi="Arial"/>
                <w:color w:val="000000" w:themeColor="text1"/>
                <w:sz w:val="20"/>
              </w:rPr>
              <w:t>pcs.</w:t>
            </w:r>
          </w:p>
        </w:tc>
        <w:tc>
          <w:tcPr>
            <w:tcW w:w="783" w:type="dxa"/>
            <w:tcBorders>
              <w:top w:val="single" w:sz="4" w:space="0" w:color="auto"/>
              <w:left w:val="single" w:sz="4" w:space="0" w:color="auto"/>
              <w:bottom w:val="single" w:sz="4" w:space="0" w:color="auto"/>
              <w:right w:val="single" w:sz="4" w:space="0" w:color="auto"/>
            </w:tcBorders>
            <w:vAlign w:val="center"/>
          </w:tcPr>
          <w:p w14:paraId="39E6FDE4" w14:textId="7826F814" w:rsidR="00750974" w:rsidRPr="001F42BE" w:rsidRDefault="00750974" w:rsidP="00546925">
            <w:pPr>
              <w:spacing w:after="0" w:line="240" w:lineRule="auto"/>
              <w:jc w:val="center"/>
              <w:rPr>
                <w:rFonts w:ascii="Arial" w:eastAsia="Times New Roman" w:hAnsi="Arial" w:cs="Arial"/>
                <w:color w:val="000000"/>
                <w:sz w:val="20"/>
                <w:szCs w:val="20"/>
              </w:rPr>
            </w:pPr>
            <w:r>
              <w:rPr>
                <w:rFonts w:ascii="Arial" w:hAnsi="Arial"/>
                <w:color w:val="000000" w:themeColor="text1"/>
                <w:sz w:val="20"/>
              </w:rPr>
              <w:t>1</w:t>
            </w:r>
          </w:p>
        </w:tc>
        <w:tc>
          <w:tcPr>
            <w:tcW w:w="1320" w:type="dxa"/>
            <w:tcBorders>
              <w:top w:val="single" w:sz="4" w:space="0" w:color="auto"/>
              <w:left w:val="single" w:sz="4" w:space="0" w:color="auto"/>
              <w:bottom w:val="single" w:sz="4" w:space="0" w:color="auto"/>
              <w:right w:val="single" w:sz="4" w:space="0" w:color="auto"/>
            </w:tcBorders>
            <w:noWrap/>
            <w:vAlign w:val="center"/>
          </w:tcPr>
          <w:p w14:paraId="6DA6E5B9" w14:textId="71846AC9" w:rsidR="00750974" w:rsidRPr="001F42BE" w:rsidRDefault="00750974" w:rsidP="00546925">
            <w:pPr>
              <w:spacing w:after="0" w:line="240" w:lineRule="auto"/>
              <w:rPr>
                <w:rFonts w:ascii="Arial" w:eastAsia="Times New Roman" w:hAnsi="Arial" w:cs="Arial"/>
                <w:color w:val="000000"/>
                <w:sz w:val="20"/>
                <w:szCs w:val="20"/>
              </w:rPr>
            </w:pPr>
            <w:r>
              <w:rPr>
                <w:rFonts w:ascii="Arial" w:hAnsi="Arial"/>
                <w:color w:val="000000" w:themeColor="text1"/>
                <w:sz w:val="20"/>
              </w:rPr>
              <w:t>DN1000(40")</w:t>
            </w:r>
          </w:p>
        </w:tc>
      </w:tr>
    </w:tbl>
    <w:p w14:paraId="189CE3AA" w14:textId="4416ACDF" w:rsidR="001A78F9" w:rsidRDefault="00C67A07" w:rsidP="00C67A07">
      <w:pPr>
        <w:spacing w:before="60" w:after="60" w:line="240" w:lineRule="auto"/>
        <w:jc w:val="both"/>
        <w:rPr>
          <w:rFonts w:ascii="Arial" w:eastAsia="Calibri" w:hAnsi="Arial" w:cs="Arial"/>
          <w:bCs/>
          <w:i/>
          <w:sz w:val="18"/>
          <w:szCs w:val="18"/>
        </w:rPr>
      </w:pPr>
      <w:r>
        <w:rPr>
          <w:rFonts w:ascii="Arial" w:hAnsi="Arial"/>
          <w:i/>
          <w:sz w:val="18"/>
        </w:rPr>
        <w:t>Note: The quantities specified are preliminary and are intended solely for the evaluation of bids and the selection of the successful bidder. The actual quantities purchased may vary and will be determined when specific orders are placed during the performance of the agreement.</w:t>
      </w:r>
    </w:p>
    <w:p w14:paraId="25A75E68" w14:textId="77777777" w:rsidR="00D41977" w:rsidRDefault="00D41977" w:rsidP="00C67A07">
      <w:pPr>
        <w:spacing w:before="60" w:after="60" w:line="240" w:lineRule="auto"/>
        <w:jc w:val="both"/>
        <w:rPr>
          <w:rFonts w:ascii="Arial" w:eastAsia="Calibri" w:hAnsi="Arial" w:cs="Arial"/>
          <w:bCs/>
          <w:i/>
          <w:sz w:val="18"/>
          <w:szCs w:val="18"/>
        </w:rPr>
      </w:pPr>
    </w:p>
    <w:p w14:paraId="6F9F47FC" w14:textId="77777777" w:rsidR="00D41977" w:rsidRPr="001F42BE" w:rsidRDefault="00D41977" w:rsidP="00C67A07">
      <w:pPr>
        <w:spacing w:before="60" w:after="60" w:line="240" w:lineRule="auto"/>
        <w:jc w:val="both"/>
        <w:rPr>
          <w:rFonts w:ascii="Arial" w:eastAsia="Calibri" w:hAnsi="Arial" w:cs="Arial"/>
          <w:bCs/>
          <w:i/>
          <w:sz w:val="18"/>
          <w:szCs w:val="18"/>
        </w:rPr>
      </w:pPr>
    </w:p>
    <w:sectPr w:rsidR="00D41977" w:rsidRPr="001F42BE" w:rsidSect="00BD659B">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2C29E" w14:textId="77777777" w:rsidR="00642610" w:rsidRDefault="00642610" w:rsidP="00EB5698">
      <w:pPr>
        <w:spacing w:after="0" w:line="240" w:lineRule="auto"/>
      </w:pPr>
      <w:r>
        <w:separator/>
      </w:r>
    </w:p>
  </w:endnote>
  <w:endnote w:type="continuationSeparator" w:id="0">
    <w:p w14:paraId="47F9EA2B" w14:textId="77777777" w:rsidR="00642610" w:rsidRDefault="00642610" w:rsidP="00EB5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83C01" w14:textId="77777777" w:rsidR="00642610" w:rsidRDefault="00642610" w:rsidP="00EB5698">
      <w:pPr>
        <w:spacing w:after="0" w:line="240" w:lineRule="auto"/>
      </w:pPr>
      <w:r>
        <w:separator/>
      </w:r>
    </w:p>
  </w:footnote>
  <w:footnote w:type="continuationSeparator" w:id="0">
    <w:p w14:paraId="56733B56" w14:textId="77777777" w:rsidR="00642610" w:rsidRDefault="00642610" w:rsidP="00EB5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CD7123"/>
    <w:multiLevelType w:val="hybridMultilevel"/>
    <w:tmpl w:val="5448B390"/>
    <w:lvl w:ilvl="0" w:tplc="8C54EE86">
      <w:start w:val="1"/>
      <w:numFmt w:val="bullet"/>
      <w:lvlText w:val="–"/>
      <w:lvlJc w:val="left"/>
      <w:pPr>
        <w:ind w:left="2160" w:hanging="360"/>
      </w:pPr>
      <w:rPr>
        <w:rFonts w:ascii="Aptos" w:hAnsi="Aptos"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2" w15:restartNumberingAfterBreak="0">
    <w:nsid w:val="128B24CF"/>
    <w:multiLevelType w:val="hybridMultilevel"/>
    <w:tmpl w:val="C4440FD2"/>
    <w:lvl w:ilvl="0" w:tplc="8C54EE86">
      <w:start w:val="1"/>
      <w:numFmt w:val="bullet"/>
      <w:lvlText w:val="–"/>
      <w:lvlJc w:val="left"/>
      <w:pPr>
        <w:ind w:left="720" w:hanging="360"/>
      </w:pPr>
      <w:rPr>
        <w:rFonts w:ascii="Aptos" w:hAnsi="Apto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E9E556C"/>
    <w:multiLevelType w:val="multilevel"/>
    <w:tmpl w:val="2BD2A2C0"/>
    <w:lvl w:ilvl="0">
      <w:start w:val="4"/>
      <w:numFmt w:val="decimal"/>
      <w:lvlText w:val="%1."/>
      <w:lvlJc w:val="left"/>
      <w:pPr>
        <w:ind w:left="360" w:hanging="360"/>
      </w:pPr>
      <w:rPr>
        <w:rFonts w:hint="default"/>
      </w:rPr>
    </w:lvl>
    <w:lvl w:ilvl="1">
      <w:start w:val="1"/>
      <w:numFmt w:val="decimal"/>
      <w:lvlText w:val="%1.%2."/>
      <w:lvlJc w:val="left"/>
      <w:pPr>
        <w:ind w:left="927" w:hanging="360"/>
      </w:pPr>
      <w:rPr>
        <w:rFonts w:ascii="Arial" w:hAnsi="Arial" w:cs="Arial"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924317A"/>
    <w:multiLevelType w:val="hybridMultilevel"/>
    <w:tmpl w:val="9A043C44"/>
    <w:lvl w:ilvl="0" w:tplc="8C54EE86">
      <w:start w:val="1"/>
      <w:numFmt w:val="bullet"/>
      <w:lvlText w:val="–"/>
      <w:lvlJc w:val="left"/>
      <w:pPr>
        <w:ind w:left="1287" w:hanging="360"/>
      </w:pPr>
      <w:rPr>
        <w:rFonts w:ascii="Aptos" w:hAnsi="Apto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19B7FC3"/>
    <w:multiLevelType w:val="multilevel"/>
    <w:tmpl w:val="94587508"/>
    <w:lvl w:ilvl="0">
      <w:start w:val="1"/>
      <w:numFmt w:val="decimal"/>
      <w:lvlText w:val="%1."/>
      <w:lvlJc w:val="left"/>
      <w:pPr>
        <w:ind w:left="720" w:hanging="360"/>
      </w:pPr>
      <w:rPr>
        <w:rFonts w:ascii="Arial" w:hAnsi="Arial" w:cs="Arial" w:hint="default"/>
      </w:rPr>
    </w:lvl>
    <w:lvl w:ilvl="1">
      <w:start w:val="1"/>
      <w:numFmt w:val="decimal"/>
      <w:isLgl/>
      <w:lvlText w:val="%1.%2."/>
      <w:lvlJc w:val="left"/>
      <w:pPr>
        <w:ind w:left="643"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1" w15:restartNumberingAfterBreak="0">
    <w:nsid w:val="5B395F5C"/>
    <w:multiLevelType w:val="hybridMultilevel"/>
    <w:tmpl w:val="4EE88294"/>
    <w:lvl w:ilvl="0" w:tplc="8C54EE86">
      <w:start w:val="1"/>
      <w:numFmt w:val="bullet"/>
      <w:lvlText w:val="–"/>
      <w:lvlJc w:val="left"/>
      <w:pPr>
        <w:ind w:left="1647" w:hanging="360"/>
      </w:pPr>
      <w:rPr>
        <w:rFonts w:ascii="Aptos" w:hAnsi="Aptos" w:hint="default"/>
      </w:rPr>
    </w:lvl>
    <w:lvl w:ilvl="1" w:tplc="04270003" w:tentative="1">
      <w:start w:val="1"/>
      <w:numFmt w:val="bullet"/>
      <w:lvlText w:val="o"/>
      <w:lvlJc w:val="left"/>
      <w:pPr>
        <w:ind w:left="2367" w:hanging="360"/>
      </w:pPr>
      <w:rPr>
        <w:rFonts w:ascii="Courier New" w:hAnsi="Courier New" w:cs="Courier New" w:hint="default"/>
      </w:rPr>
    </w:lvl>
    <w:lvl w:ilvl="2" w:tplc="04270005" w:tentative="1">
      <w:start w:val="1"/>
      <w:numFmt w:val="bullet"/>
      <w:lvlText w:val=""/>
      <w:lvlJc w:val="left"/>
      <w:pPr>
        <w:ind w:left="3087" w:hanging="360"/>
      </w:pPr>
      <w:rPr>
        <w:rFonts w:ascii="Wingdings" w:hAnsi="Wingdings" w:hint="default"/>
      </w:rPr>
    </w:lvl>
    <w:lvl w:ilvl="3" w:tplc="04270001" w:tentative="1">
      <w:start w:val="1"/>
      <w:numFmt w:val="bullet"/>
      <w:lvlText w:val=""/>
      <w:lvlJc w:val="left"/>
      <w:pPr>
        <w:ind w:left="3807" w:hanging="360"/>
      </w:pPr>
      <w:rPr>
        <w:rFonts w:ascii="Symbol" w:hAnsi="Symbol" w:hint="default"/>
      </w:rPr>
    </w:lvl>
    <w:lvl w:ilvl="4" w:tplc="04270003" w:tentative="1">
      <w:start w:val="1"/>
      <w:numFmt w:val="bullet"/>
      <w:lvlText w:val="o"/>
      <w:lvlJc w:val="left"/>
      <w:pPr>
        <w:ind w:left="4527" w:hanging="360"/>
      </w:pPr>
      <w:rPr>
        <w:rFonts w:ascii="Courier New" w:hAnsi="Courier New" w:cs="Courier New" w:hint="default"/>
      </w:rPr>
    </w:lvl>
    <w:lvl w:ilvl="5" w:tplc="04270005" w:tentative="1">
      <w:start w:val="1"/>
      <w:numFmt w:val="bullet"/>
      <w:lvlText w:val=""/>
      <w:lvlJc w:val="left"/>
      <w:pPr>
        <w:ind w:left="5247" w:hanging="360"/>
      </w:pPr>
      <w:rPr>
        <w:rFonts w:ascii="Wingdings" w:hAnsi="Wingdings" w:hint="default"/>
      </w:rPr>
    </w:lvl>
    <w:lvl w:ilvl="6" w:tplc="04270001" w:tentative="1">
      <w:start w:val="1"/>
      <w:numFmt w:val="bullet"/>
      <w:lvlText w:val=""/>
      <w:lvlJc w:val="left"/>
      <w:pPr>
        <w:ind w:left="5967" w:hanging="360"/>
      </w:pPr>
      <w:rPr>
        <w:rFonts w:ascii="Symbol" w:hAnsi="Symbol" w:hint="default"/>
      </w:rPr>
    </w:lvl>
    <w:lvl w:ilvl="7" w:tplc="04270003" w:tentative="1">
      <w:start w:val="1"/>
      <w:numFmt w:val="bullet"/>
      <w:lvlText w:val="o"/>
      <w:lvlJc w:val="left"/>
      <w:pPr>
        <w:ind w:left="6687" w:hanging="360"/>
      </w:pPr>
      <w:rPr>
        <w:rFonts w:ascii="Courier New" w:hAnsi="Courier New" w:cs="Courier New" w:hint="default"/>
      </w:rPr>
    </w:lvl>
    <w:lvl w:ilvl="8" w:tplc="04270005" w:tentative="1">
      <w:start w:val="1"/>
      <w:numFmt w:val="bullet"/>
      <w:lvlText w:val=""/>
      <w:lvlJc w:val="left"/>
      <w:pPr>
        <w:ind w:left="7407" w:hanging="360"/>
      </w:pPr>
      <w:rPr>
        <w:rFonts w:ascii="Wingdings" w:hAnsi="Wingdings" w:hint="default"/>
      </w:rPr>
    </w:lvl>
  </w:abstractNum>
  <w:abstractNum w:abstractNumId="12" w15:restartNumberingAfterBreak="0">
    <w:nsid w:val="74B46927"/>
    <w:multiLevelType w:val="hybridMultilevel"/>
    <w:tmpl w:val="EDAC81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D696AA1"/>
    <w:multiLevelType w:val="multilevel"/>
    <w:tmpl w:val="8AB2776C"/>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7F023803"/>
    <w:multiLevelType w:val="multilevel"/>
    <w:tmpl w:val="56C89ED6"/>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1017385484">
    <w:abstractNumId w:val="1"/>
  </w:num>
  <w:num w:numId="2" w16cid:durableId="1075323275">
    <w:abstractNumId w:val="0"/>
  </w:num>
  <w:num w:numId="3" w16cid:durableId="1095788653">
    <w:abstractNumId w:val="9"/>
  </w:num>
  <w:num w:numId="4" w16cid:durableId="1126315617">
    <w:abstractNumId w:val="11"/>
  </w:num>
  <w:num w:numId="5" w16cid:durableId="1486126880">
    <w:abstractNumId w:val="8"/>
  </w:num>
  <w:num w:numId="6" w16cid:durableId="1511605679">
    <w:abstractNumId w:val="2"/>
  </w:num>
  <w:num w:numId="7" w16cid:durableId="1831822723">
    <w:abstractNumId w:val="4"/>
  </w:num>
  <w:num w:numId="8" w16cid:durableId="1905794094">
    <w:abstractNumId w:val="14"/>
  </w:num>
  <w:num w:numId="9" w16cid:durableId="1916671798">
    <w:abstractNumId w:val="6"/>
  </w:num>
  <w:num w:numId="10" w16cid:durableId="2122259980">
    <w:abstractNumId w:val="7"/>
  </w:num>
  <w:num w:numId="11" w16cid:durableId="2138446483">
    <w:abstractNumId w:val="5"/>
  </w:num>
  <w:num w:numId="12" w16cid:durableId="2143304988">
    <w:abstractNumId w:val="13"/>
  </w:num>
  <w:num w:numId="13" w16cid:durableId="255211615">
    <w:abstractNumId w:val="3"/>
  </w:num>
  <w:num w:numId="14" w16cid:durableId="333340577">
    <w:abstractNumId w:val="12"/>
  </w:num>
  <w:num w:numId="15" w16cid:durableId="6110415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698"/>
    <w:rsid w:val="00002DFA"/>
    <w:rsid w:val="00020E0B"/>
    <w:rsid w:val="00023B8E"/>
    <w:rsid w:val="000262D0"/>
    <w:rsid w:val="00031F1A"/>
    <w:rsid w:val="000344CC"/>
    <w:rsid w:val="00042A10"/>
    <w:rsid w:val="000433CE"/>
    <w:rsid w:val="0006194E"/>
    <w:rsid w:val="00062494"/>
    <w:rsid w:val="00062C5B"/>
    <w:rsid w:val="00063126"/>
    <w:rsid w:val="000721FC"/>
    <w:rsid w:val="00080E5E"/>
    <w:rsid w:val="00084E05"/>
    <w:rsid w:val="0009783B"/>
    <w:rsid w:val="000C00AF"/>
    <w:rsid w:val="000C1E65"/>
    <w:rsid w:val="000D126B"/>
    <w:rsid w:val="000E0424"/>
    <w:rsid w:val="00101E9A"/>
    <w:rsid w:val="001074C4"/>
    <w:rsid w:val="00112A8D"/>
    <w:rsid w:val="0013691E"/>
    <w:rsid w:val="00166949"/>
    <w:rsid w:val="00170F2B"/>
    <w:rsid w:val="00175694"/>
    <w:rsid w:val="00181AD5"/>
    <w:rsid w:val="00193218"/>
    <w:rsid w:val="00194C56"/>
    <w:rsid w:val="0019542B"/>
    <w:rsid w:val="001962DC"/>
    <w:rsid w:val="001A6C54"/>
    <w:rsid w:val="001A78F9"/>
    <w:rsid w:val="001B050B"/>
    <w:rsid w:val="001B5F0A"/>
    <w:rsid w:val="001F42BE"/>
    <w:rsid w:val="001F7A8F"/>
    <w:rsid w:val="002008B1"/>
    <w:rsid w:val="00200B4E"/>
    <w:rsid w:val="00205B2E"/>
    <w:rsid w:val="002110EF"/>
    <w:rsid w:val="00212419"/>
    <w:rsid w:val="00226FA6"/>
    <w:rsid w:val="0023040A"/>
    <w:rsid w:val="00240FE3"/>
    <w:rsid w:val="00241BDF"/>
    <w:rsid w:val="0024315A"/>
    <w:rsid w:val="00245A28"/>
    <w:rsid w:val="002735B0"/>
    <w:rsid w:val="0027616C"/>
    <w:rsid w:val="00282D32"/>
    <w:rsid w:val="00291855"/>
    <w:rsid w:val="0029638C"/>
    <w:rsid w:val="00296680"/>
    <w:rsid w:val="002A36D5"/>
    <w:rsid w:val="002A4137"/>
    <w:rsid w:val="002B10C4"/>
    <w:rsid w:val="002B1B9D"/>
    <w:rsid w:val="002C65D5"/>
    <w:rsid w:val="002E76FD"/>
    <w:rsid w:val="002F3820"/>
    <w:rsid w:val="00310AB2"/>
    <w:rsid w:val="00313430"/>
    <w:rsid w:val="003149E7"/>
    <w:rsid w:val="00314C04"/>
    <w:rsid w:val="003225FB"/>
    <w:rsid w:val="0033480F"/>
    <w:rsid w:val="00336132"/>
    <w:rsid w:val="00336189"/>
    <w:rsid w:val="00336CD4"/>
    <w:rsid w:val="00343E10"/>
    <w:rsid w:val="00344498"/>
    <w:rsid w:val="00354377"/>
    <w:rsid w:val="003562D6"/>
    <w:rsid w:val="00360040"/>
    <w:rsid w:val="003709B7"/>
    <w:rsid w:val="00375B04"/>
    <w:rsid w:val="00390B68"/>
    <w:rsid w:val="0039409D"/>
    <w:rsid w:val="003A111C"/>
    <w:rsid w:val="003C4079"/>
    <w:rsid w:val="003C7A75"/>
    <w:rsid w:val="003D2992"/>
    <w:rsid w:val="003E6370"/>
    <w:rsid w:val="003E7DC7"/>
    <w:rsid w:val="003F5D1E"/>
    <w:rsid w:val="004045DE"/>
    <w:rsid w:val="004122D9"/>
    <w:rsid w:val="004147D5"/>
    <w:rsid w:val="004415D3"/>
    <w:rsid w:val="00453AD3"/>
    <w:rsid w:val="00465B6B"/>
    <w:rsid w:val="004707FE"/>
    <w:rsid w:val="004718F7"/>
    <w:rsid w:val="00480114"/>
    <w:rsid w:val="00491512"/>
    <w:rsid w:val="004B2CA6"/>
    <w:rsid w:val="004E3D10"/>
    <w:rsid w:val="00504A15"/>
    <w:rsid w:val="005069BA"/>
    <w:rsid w:val="0051042D"/>
    <w:rsid w:val="00513B74"/>
    <w:rsid w:val="00522DC3"/>
    <w:rsid w:val="00527D4A"/>
    <w:rsid w:val="0054050C"/>
    <w:rsid w:val="00546925"/>
    <w:rsid w:val="00547737"/>
    <w:rsid w:val="0055135A"/>
    <w:rsid w:val="005711B0"/>
    <w:rsid w:val="0057347D"/>
    <w:rsid w:val="0057758A"/>
    <w:rsid w:val="00583D37"/>
    <w:rsid w:val="0059521E"/>
    <w:rsid w:val="0059675D"/>
    <w:rsid w:val="005A10E7"/>
    <w:rsid w:val="005A2248"/>
    <w:rsid w:val="005B1D96"/>
    <w:rsid w:val="005B4337"/>
    <w:rsid w:val="005B757C"/>
    <w:rsid w:val="005C5AB8"/>
    <w:rsid w:val="005C7C3D"/>
    <w:rsid w:val="005D2609"/>
    <w:rsid w:val="00642610"/>
    <w:rsid w:val="006614F3"/>
    <w:rsid w:val="00662A60"/>
    <w:rsid w:val="0066412A"/>
    <w:rsid w:val="00677802"/>
    <w:rsid w:val="00682CCB"/>
    <w:rsid w:val="006946DE"/>
    <w:rsid w:val="006966C1"/>
    <w:rsid w:val="006A08E3"/>
    <w:rsid w:val="006C2EB7"/>
    <w:rsid w:val="006C4469"/>
    <w:rsid w:val="006C7D5A"/>
    <w:rsid w:val="006D0DB6"/>
    <w:rsid w:val="006D5360"/>
    <w:rsid w:val="006D545A"/>
    <w:rsid w:val="006E23E8"/>
    <w:rsid w:val="006E7175"/>
    <w:rsid w:val="006F0D4D"/>
    <w:rsid w:val="006F308E"/>
    <w:rsid w:val="006F59A1"/>
    <w:rsid w:val="0070777C"/>
    <w:rsid w:val="00746509"/>
    <w:rsid w:val="00750974"/>
    <w:rsid w:val="0076627B"/>
    <w:rsid w:val="007742F2"/>
    <w:rsid w:val="00790200"/>
    <w:rsid w:val="007949A3"/>
    <w:rsid w:val="007C6D26"/>
    <w:rsid w:val="007C7835"/>
    <w:rsid w:val="007E1B4D"/>
    <w:rsid w:val="007F49AF"/>
    <w:rsid w:val="00806861"/>
    <w:rsid w:val="00812045"/>
    <w:rsid w:val="0081225E"/>
    <w:rsid w:val="008126CB"/>
    <w:rsid w:val="00814837"/>
    <w:rsid w:val="00822046"/>
    <w:rsid w:val="00824C94"/>
    <w:rsid w:val="00825686"/>
    <w:rsid w:val="0082766D"/>
    <w:rsid w:val="00832987"/>
    <w:rsid w:val="00842031"/>
    <w:rsid w:val="00846D73"/>
    <w:rsid w:val="00854D02"/>
    <w:rsid w:val="00860AA9"/>
    <w:rsid w:val="008678B7"/>
    <w:rsid w:val="00890C63"/>
    <w:rsid w:val="00891D02"/>
    <w:rsid w:val="00896366"/>
    <w:rsid w:val="008A5368"/>
    <w:rsid w:val="008B34C9"/>
    <w:rsid w:val="008B4176"/>
    <w:rsid w:val="008C12D9"/>
    <w:rsid w:val="008C3BB8"/>
    <w:rsid w:val="008E1DB6"/>
    <w:rsid w:val="00916E8A"/>
    <w:rsid w:val="009241CA"/>
    <w:rsid w:val="00935AEF"/>
    <w:rsid w:val="00943FC3"/>
    <w:rsid w:val="00944917"/>
    <w:rsid w:val="009549D9"/>
    <w:rsid w:val="009A6906"/>
    <w:rsid w:val="009B52C5"/>
    <w:rsid w:val="009C03D4"/>
    <w:rsid w:val="009C3BB3"/>
    <w:rsid w:val="009D2C5A"/>
    <w:rsid w:val="009D7E8E"/>
    <w:rsid w:val="009E72F5"/>
    <w:rsid w:val="009F23D9"/>
    <w:rsid w:val="009F5CA2"/>
    <w:rsid w:val="00A14206"/>
    <w:rsid w:val="00A31492"/>
    <w:rsid w:val="00A524F9"/>
    <w:rsid w:val="00A52547"/>
    <w:rsid w:val="00A648E7"/>
    <w:rsid w:val="00A658FB"/>
    <w:rsid w:val="00A7675D"/>
    <w:rsid w:val="00A91874"/>
    <w:rsid w:val="00AA0961"/>
    <w:rsid w:val="00AA66B2"/>
    <w:rsid w:val="00AA6FF6"/>
    <w:rsid w:val="00AD4FF7"/>
    <w:rsid w:val="00AE2132"/>
    <w:rsid w:val="00AE3F55"/>
    <w:rsid w:val="00B007C8"/>
    <w:rsid w:val="00B1092B"/>
    <w:rsid w:val="00B32236"/>
    <w:rsid w:val="00B35052"/>
    <w:rsid w:val="00B4089F"/>
    <w:rsid w:val="00B50E40"/>
    <w:rsid w:val="00B52A2C"/>
    <w:rsid w:val="00B53680"/>
    <w:rsid w:val="00B556D0"/>
    <w:rsid w:val="00B55F68"/>
    <w:rsid w:val="00B572F9"/>
    <w:rsid w:val="00B767B9"/>
    <w:rsid w:val="00B80258"/>
    <w:rsid w:val="00B804A8"/>
    <w:rsid w:val="00BA1249"/>
    <w:rsid w:val="00BB771F"/>
    <w:rsid w:val="00BC3017"/>
    <w:rsid w:val="00BC7EEA"/>
    <w:rsid w:val="00BD64B4"/>
    <w:rsid w:val="00BD659B"/>
    <w:rsid w:val="00BE04B3"/>
    <w:rsid w:val="00C03C47"/>
    <w:rsid w:val="00C1332B"/>
    <w:rsid w:val="00C20F3A"/>
    <w:rsid w:val="00C350C8"/>
    <w:rsid w:val="00C47785"/>
    <w:rsid w:val="00C53A64"/>
    <w:rsid w:val="00C53C70"/>
    <w:rsid w:val="00C53FF6"/>
    <w:rsid w:val="00C56641"/>
    <w:rsid w:val="00C67A07"/>
    <w:rsid w:val="00C75112"/>
    <w:rsid w:val="00C97770"/>
    <w:rsid w:val="00C97A7E"/>
    <w:rsid w:val="00CA0BD4"/>
    <w:rsid w:val="00CA2527"/>
    <w:rsid w:val="00CC03DF"/>
    <w:rsid w:val="00CD68EB"/>
    <w:rsid w:val="00CF7389"/>
    <w:rsid w:val="00CF799E"/>
    <w:rsid w:val="00D00F86"/>
    <w:rsid w:val="00D0516D"/>
    <w:rsid w:val="00D13570"/>
    <w:rsid w:val="00D24664"/>
    <w:rsid w:val="00D319F2"/>
    <w:rsid w:val="00D33C05"/>
    <w:rsid w:val="00D35A97"/>
    <w:rsid w:val="00D36A44"/>
    <w:rsid w:val="00D41977"/>
    <w:rsid w:val="00D538DC"/>
    <w:rsid w:val="00D56785"/>
    <w:rsid w:val="00D665C2"/>
    <w:rsid w:val="00D718DC"/>
    <w:rsid w:val="00D81846"/>
    <w:rsid w:val="00D90280"/>
    <w:rsid w:val="00D9246D"/>
    <w:rsid w:val="00DC2159"/>
    <w:rsid w:val="00DC4430"/>
    <w:rsid w:val="00DD4DC0"/>
    <w:rsid w:val="00DF3746"/>
    <w:rsid w:val="00E327DD"/>
    <w:rsid w:val="00E33B08"/>
    <w:rsid w:val="00E3622B"/>
    <w:rsid w:val="00E4357F"/>
    <w:rsid w:val="00E54AA8"/>
    <w:rsid w:val="00E57307"/>
    <w:rsid w:val="00E62026"/>
    <w:rsid w:val="00E7402A"/>
    <w:rsid w:val="00E95630"/>
    <w:rsid w:val="00E9680A"/>
    <w:rsid w:val="00EA48E3"/>
    <w:rsid w:val="00EA686D"/>
    <w:rsid w:val="00EA6B05"/>
    <w:rsid w:val="00EB5698"/>
    <w:rsid w:val="00ED1AA5"/>
    <w:rsid w:val="00EE0643"/>
    <w:rsid w:val="00EE3B55"/>
    <w:rsid w:val="00F0115C"/>
    <w:rsid w:val="00F04D6B"/>
    <w:rsid w:val="00F06A03"/>
    <w:rsid w:val="00F06F41"/>
    <w:rsid w:val="00F15BA9"/>
    <w:rsid w:val="00F15D34"/>
    <w:rsid w:val="00F2763C"/>
    <w:rsid w:val="00F31549"/>
    <w:rsid w:val="00F334FC"/>
    <w:rsid w:val="00F47830"/>
    <w:rsid w:val="00F565C4"/>
    <w:rsid w:val="00F566C7"/>
    <w:rsid w:val="00F57925"/>
    <w:rsid w:val="00F65901"/>
    <w:rsid w:val="00F72544"/>
    <w:rsid w:val="00F72D0B"/>
    <w:rsid w:val="00F73CD0"/>
    <w:rsid w:val="00F75C01"/>
    <w:rsid w:val="00F7646B"/>
    <w:rsid w:val="00F832EC"/>
    <w:rsid w:val="00F83EF0"/>
    <w:rsid w:val="00F85ACA"/>
    <w:rsid w:val="00F869F7"/>
    <w:rsid w:val="00F92190"/>
    <w:rsid w:val="00F968B5"/>
    <w:rsid w:val="00F96FF1"/>
    <w:rsid w:val="00FA61E9"/>
    <w:rsid w:val="00FB1ABA"/>
    <w:rsid w:val="00FC3EDB"/>
    <w:rsid w:val="00FE018D"/>
    <w:rsid w:val="00FF15F9"/>
    <w:rsid w:val="00FF375C"/>
    <w:rsid w:val="01160ADA"/>
    <w:rsid w:val="0190494E"/>
    <w:rsid w:val="02204A9E"/>
    <w:rsid w:val="02684939"/>
    <w:rsid w:val="0479F49A"/>
    <w:rsid w:val="04818277"/>
    <w:rsid w:val="04CE5270"/>
    <w:rsid w:val="0518B6B9"/>
    <w:rsid w:val="07F767A4"/>
    <w:rsid w:val="0A0EF35B"/>
    <w:rsid w:val="0A9BAD74"/>
    <w:rsid w:val="0B5F9B87"/>
    <w:rsid w:val="0B6C1120"/>
    <w:rsid w:val="0C8B0155"/>
    <w:rsid w:val="0FF47C99"/>
    <w:rsid w:val="10827115"/>
    <w:rsid w:val="121AF6FF"/>
    <w:rsid w:val="12589C9A"/>
    <w:rsid w:val="13C817C3"/>
    <w:rsid w:val="14FD0173"/>
    <w:rsid w:val="185200F0"/>
    <w:rsid w:val="18D981E6"/>
    <w:rsid w:val="1915F9B1"/>
    <w:rsid w:val="194BD626"/>
    <w:rsid w:val="19BC69DA"/>
    <w:rsid w:val="1B16CD49"/>
    <w:rsid w:val="1CB1442C"/>
    <w:rsid w:val="1DED1F7A"/>
    <w:rsid w:val="1E02D3C4"/>
    <w:rsid w:val="1E966F13"/>
    <w:rsid w:val="1F23F311"/>
    <w:rsid w:val="214F5B78"/>
    <w:rsid w:val="2157B5E5"/>
    <w:rsid w:val="22552532"/>
    <w:rsid w:val="2308CD9C"/>
    <w:rsid w:val="240FAF7E"/>
    <w:rsid w:val="259BB7A3"/>
    <w:rsid w:val="263C3773"/>
    <w:rsid w:val="2710854C"/>
    <w:rsid w:val="28A1B8D8"/>
    <w:rsid w:val="293D4F97"/>
    <w:rsid w:val="296E3DFF"/>
    <w:rsid w:val="2A358524"/>
    <w:rsid w:val="2B4E4705"/>
    <w:rsid w:val="2D52A502"/>
    <w:rsid w:val="2F545310"/>
    <w:rsid w:val="2F8A6EBB"/>
    <w:rsid w:val="30FB5059"/>
    <w:rsid w:val="31273F2A"/>
    <w:rsid w:val="31E96B78"/>
    <w:rsid w:val="329B0639"/>
    <w:rsid w:val="32C91D1C"/>
    <w:rsid w:val="330D23B0"/>
    <w:rsid w:val="35F02D9F"/>
    <w:rsid w:val="38827D0B"/>
    <w:rsid w:val="388F031B"/>
    <w:rsid w:val="3B1D4679"/>
    <w:rsid w:val="3B8D2321"/>
    <w:rsid w:val="3C9C78FA"/>
    <w:rsid w:val="3D4B3241"/>
    <w:rsid w:val="3E6D348C"/>
    <w:rsid w:val="3F02BACA"/>
    <w:rsid w:val="3F598EA9"/>
    <w:rsid w:val="3FCF45F5"/>
    <w:rsid w:val="400A81D4"/>
    <w:rsid w:val="413B6452"/>
    <w:rsid w:val="4316B00D"/>
    <w:rsid w:val="468F0C74"/>
    <w:rsid w:val="46A70A38"/>
    <w:rsid w:val="484645C9"/>
    <w:rsid w:val="4A1B4781"/>
    <w:rsid w:val="4EDBBE77"/>
    <w:rsid w:val="4F29DE16"/>
    <w:rsid w:val="505C1813"/>
    <w:rsid w:val="505C5384"/>
    <w:rsid w:val="528DE389"/>
    <w:rsid w:val="53717E5C"/>
    <w:rsid w:val="55120E1F"/>
    <w:rsid w:val="551D627F"/>
    <w:rsid w:val="58693D6F"/>
    <w:rsid w:val="5B0AD4F4"/>
    <w:rsid w:val="5CDEDE7D"/>
    <w:rsid w:val="5D1CFEB2"/>
    <w:rsid w:val="5D743340"/>
    <w:rsid w:val="5DFBB283"/>
    <w:rsid w:val="5E80ED81"/>
    <w:rsid w:val="5EC1BBFE"/>
    <w:rsid w:val="60BD6CB7"/>
    <w:rsid w:val="634B301A"/>
    <w:rsid w:val="65938CD3"/>
    <w:rsid w:val="65A52F9A"/>
    <w:rsid w:val="65D0AF22"/>
    <w:rsid w:val="65F761EB"/>
    <w:rsid w:val="672A61F2"/>
    <w:rsid w:val="6730AB42"/>
    <w:rsid w:val="68A0E10D"/>
    <w:rsid w:val="6995731A"/>
    <w:rsid w:val="6A3E1AE5"/>
    <w:rsid w:val="6A482C32"/>
    <w:rsid w:val="6AE47451"/>
    <w:rsid w:val="6AEF9403"/>
    <w:rsid w:val="6B084260"/>
    <w:rsid w:val="6BC51FD5"/>
    <w:rsid w:val="6DA57DE2"/>
    <w:rsid w:val="6EB1398D"/>
    <w:rsid w:val="6F79C8CC"/>
    <w:rsid w:val="7067D030"/>
    <w:rsid w:val="70C47341"/>
    <w:rsid w:val="7132553B"/>
    <w:rsid w:val="76077DC5"/>
    <w:rsid w:val="768AE623"/>
    <w:rsid w:val="76966FD1"/>
    <w:rsid w:val="77B4D9E4"/>
    <w:rsid w:val="79042711"/>
    <w:rsid w:val="79C11382"/>
    <w:rsid w:val="7B448B78"/>
    <w:rsid w:val="7B473191"/>
    <w:rsid w:val="7C3978C1"/>
    <w:rsid w:val="7C91AD02"/>
    <w:rsid w:val="7CFE95D7"/>
    <w:rsid w:val="7FDEBD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EEE57"/>
  <w15:chartTrackingRefBased/>
  <w15:docId w15:val="{258E2580-FF4C-45EB-84A7-E4F8836D0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6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1"/>
    <w:rsid w:val="00EB5698"/>
    <w:rPr>
      <w:rFonts w:ascii="Times New Roman" w:hAnsi="Times New Roman" w:cs="Times New Roman"/>
      <w:sz w:val="23"/>
      <w:szCs w:val="23"/>
      <w:shd w:val="clear" w:color="auto" w:fill="FFFFFF"/>
    </w:rPr>
  </w:style>
  <w:style w:type="paragraph" w:customStyle="1" w:styleId="Bodytext1">
    <w:name w:val="Body text1"/>
    <w:basedOn w:val="Normal"/>
    <w:link w:val="Bodytext"/>
    <w:rsid w:val="00EB5698"/>
    <w:pPr>
      <w:shd w:val="clear" w:color="auto" w:fill="FFFFFF"/>
      <w:spacing w:before="240" w:after="240" w:line="274" w:lineRule="exact"/>
      <w:ind w:hanging="1060"/>
    </w:pPr>
    <w:rPr>
      <w:rFonts w:ascii="Times New Roman" w:hAnsi="Times New Roman" w:cs="Times New Roman"/>
      <w:sz w:val="23"/>
      <w:szCs w:val="23"/>
    </w:rPr>
  </w:style>
  <w:style w:type="table" w:customStyle="1" w:styleId="TableGrid1">
    <w:name w:val="Table Grid1"/>
    <w:basedOn w:val="TableNormal"/>
    <w:next w:val="TableGrid"/>
    <w:uiPriority w:val="99"/>
    <w:rsid w:val="00EB569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9">
    <w:name w:val="Body text (9)_"/>
    <w:link w:val="Bodytext90"/>
    <w:rsid w:val="00EB5698"/>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B5698"/>
    <w:pPr>
      <w:shd w:val="clear" w:color="auto" w:fill="FFFFFF"/>
      <w:spacing w:after="0" w:line="274" w:lineRule="exact"/>
    </w:pPr>
    <w:rPr>
      <w:rFonts w:ascii="Times New Roman" w:hAnsi="Times New Roman" w:cs="Times New Roman"/>
      <w:b/>
      <w:bCs/>
      <w:sz w:val="23"/>
      <w:szCs w:val="23"/>
    </w:rPr>
  </w:style>
  <w:style w:type="table" w:styleId="TableGrid">
    <w:name w:val="Table Grid"/>
    <w:basedOn w:val="TableNormal"/>
    <w:uiPriority w:val="39"/>
    <w:rsid w:val="00EB5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56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EB5698"/>
  </w:style>
  <w:style w:type="paragraph" w:styleId="Footer">
    <w:name w:val="footer"/>
    <w:basedOn w:val="Normal"/>
    <w:link w:val="FooterChar"/>
    <w:uiPriority w:val="99"/>
    <w:unhideWhenUsed/>
    <w:rsid w:val="00EB56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EB5698"/>
  </w:style>
  <w:style w:type="paragraph" w:styleId="BalloonText">
    <w:name w:val="Balloon Text"/>
    <w:basedOn w:val="Normal"/>
    <w:link w:val="BalloonTextChar"/>
    <w:uiPriority w:val="99"/>
    <w:semiHidden/>
    <w:unhideWhenUsed/>
    <w:rsid w:val="00D718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8DC"/>
    <w:rPr>
      <w:rFonts w:ascii="Segoe UI" w:hAnsi="Segoe UI" w:cs="Segoe UI"/>
      <w:sz w:val="18"/>
      <w:szCs w:val="18"/>
    </w:rPr>
  </w:style>
  <w:style w:type="paragraph" w:styleId="Revision">
    <w:name w:val="Revision"/>
    <w:hidden/>
    <w:uiPriority w:val="99"/>
    <w:semiHidden/>
    <w:rsid w:val="00D718DC"/>
    <w:pPr>
      <w:spacing w:after="0" w:line="240" w:lineRule="auto"/>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Number"/>
    <w:basedOn w:val="Normal"/>
    <w:link w:val="ListParagraphChar"/>
    <w:uiPriority w:val="34"/>
    <w:qFormat/>
    <w:rsid w:val="0023040A"/>
    <w:pPr>
      <w:ind w:left="720"/>
      <w:contextualSpacing/>
    </w:pPr>
  </w:style>
  <w:style w:type="character" w:styleId="CommentReference">
    <w:name w:val="annotation reference"/>
    <w:basedOn w:val="DefaultParagraphFont"/>
    <w:uiPriority w:val="99"/>
    <w:semiHidden/>
    <w:unhideWhenUsed/>
    <w:rsid w:val="000E0424"/>
    <w:rPr>
      <w:sz w:val="16"/>
      <w:szCs w:val="16"/>
    </w:rPr>
  </w:style>
  <w:style w:type="paragraph" w:styleId="CommentText">
    <w:name w:val="annotation text"/>
    <w:basedOn w:val="Normal"/>
    <w:link w:val="CommentTextChar"/>
    <w:uiPriority w:val="99"/>
    <w:unhideWhenUsed/>
    <w:rsid w:val="000E0424"/>
    <w:pPr>
      <w:spacing w:line="240" w:lineRule="auto"/>
    </w:pPr>
    <w:rPr>
      <w:sz w:val="20"/>
      <w:szCs w:val="20"/>
    </w:rPr>
  </w:style>
  <w:style w:type="character" w:customStyle="1" w:styleId="CommentTextChar">
    <w:name w:val="Comment Text Char"/>
    <w:basedOn w:val="DefaultParagraphFont"/>
    <w:link w:val="CommentText"/>
    <w:uiPriority w:val="99"/>
    <w:rsid w:val="000E0424"/>
    <w:rPr>
      <w:sz w:val="20"/>
      <w:szCs w:val="20"/>
    </w:rPr>
  </w:style>
  <w:style w:type="paragraph" w:styleId="CommentSubject">
    <w:name w:val="annotation subject"/>
    <w:basedOn w:val="CommentText"/>
    <w:next w:val="CommentText"/>
    <w:link w:val="CommentSubjectChar"/>
    <w:uiPriority w:val="99"/>
    <w:semiHidden/>
    <w:unhideWhenUsed/>
    <w:rsid w:val="000E0424"/>
    <w:rPr>
      <w:b/>
      <w:bCs/>
    </w:rPr>
  </w:style>
  <w:style w:type="character" w:customStyle="1" w:styleId="CommentSubjectChar">
    <w:name w:val="Comment Subject Char"/>
    <w:basedOn w:val="CommentTextChar"/>
    <w:link w:val="CommentSubject"/>
    <w:uiPriority w:val="99"/>
    <w:semiHidden/>
    <w:rsid w:val="000E0424"/>
    <w:rPr>
      <w:b/>
      <w:bCs/>
      <w:sz w:val="20"/>
      <w:szCs w:val="20"/>
    </w:rPr>
  </w:style>
  <w:style w:type="character" w:customStyle="1" w:styleId="normaltextrun">
    <w:name w:val="normaltextrun"/>
    <w:basedOn w:val="DefaultParagraphFont"/>
    <w:rsid w:val="0034449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23B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A7A65A56BFDA479D5D9DACD6F00B3A" ma:contentTypeVersion="16" ma:contentTypeDescription="Create a new document." ma:contentTypeScope="" ma:versionID="e77baa6239e8b777f38fd6d53a1c89df">
  <xsd:schema xmlns:xsd="http://www.w3.org/2001/XMLSchema" xmlns:xs="http://www.w3.org/2001/XMLSchema" xmlns:p="http://schemas.microsoft.com/office/2006/metadata/properties" xmlns:ns2="1d2c86bf-6c25-4f3a-a5b0-38f240fccaeb" xmlns:ns3="ce753e65-d9c7-4495-9f84-551972063ece" targetNamespace="http://schemas.microsoft.com/office/2006/metadata/properties" ma:root="true" ma:fieldsID="0cf35c63b62dd07b198af65b2879f2ee" ns2:_="" ns3:_="">
    <xsd:import namespace="1d2c86bf-6c25-4f3a-a5b0-38f240fccaeb"/>
    <xsd:import namespace="ce753e65-d9c7-4495-9f84-551972063ec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2c86bf-6c25-4f3a-a5b0-38f240fcca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753e65-d9c7-4495-9f84-551972063ec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d303770-21d3-4500-9746-963c0d425523}" ma:internalName="TaxCatchAll" ma:showField="CatchAllData" ma:web="ce753e65-d9c7-4495-9f84-551972063e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e753e65-d9c7-4495-9f84-551972063ece" xsi:nil="true"/>
    <lcf76f155ced4ddcb4097134ff3c332f xmlns="1d2c86bf-6c25-4f3a-a5b0-38f240fccae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36DC97-8B0F-42D1-BB08-767FBBDB98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2c86bf-6c25-4f3a-a5b0-38f240fccaeb"/>
    <ds:schemaRef ds:uri="ce753e65-d9c7-4495-9f84-551972063e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F124A5-1004-4ED1-88C2-E28F5086D48F}">
  <ds:schemaRefs>
    <ds:schemaRef ds:uri="http://schemas.microsoft.com/office/2006/metadata/properties"/>
    <ds:schemaRef ds:uri="http://schemas.microsoft.com/office/infopath/2007/PartnerControls"/>
    <ds:schemaRef ds:uri="ce753e65-d9c7-4495-9f84-551972063ece"/>
    <ds:schemaRef ds:uri="1d2c86bf-6c25-4f3a-a5b0-38f240fccaeb"/>
  </ds:schemaRefs>
</ds:datastoreItem>
</file>

<file path=customXml/itemProps3.xml><?xml version="1.0" encoding="utf-8"?>
<ds:datastoreItem xmlns:ds="http://schemas.openxmlformats.org/officeDocument/2006/customXml" ds:itemID="{68362AF9-8DA8-427B-A41B-140ACEC6BB15}">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5711</Words>
  <Characters>3256</Characters>
  <Application>Microsoft Office Word</Application>
  <DocSecurity>0</DocSecurity>
  <Lines>27</Lines>
  <Paragraphs>17</Paragraphs>
  <ScaleCrop>false</ScaleCrop>
  <Manager>AJ</Manager>
  <Company>LITGRID</Company>
  <LinksUpToDate>false</LinksUpToDate>
  <CharactersWithSpaces>8950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forma</dc:title>
  <dc:subject>TS</dc:subject>
  <dc:creator>Arūnas Jurgelaitis</dc:creator>
  <cp:keywords/>
  <dc:description/>
  <cp:lastModifiedBy>Jolanta Šipkauskienė</cp:lastModifiedBy>
  <cp:revision>2</cp:revision>
  <dcterms:created xsi:type="dcterms:W3CDTF">2026-04-21T14:00:00Z</dcterms:created>
  <dcterms:modified xsi:type="dcterms:W3CDTF">2026-04-21T14:00:00Z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0x010100C7A7A65A56BFDA479D5D9DACD6F00B3A</vt:lpwstr>
  </property>
  <property fmtid="{D5CDD505-2E9C-101B-9397-08002B2CF9AE}" pid="3" name="MediaServiceImageTags">
    <vt:lpwstr/>
  </property>
</Properties>
</file>